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1A22" w14:textId="619BE883" w:rsidR="00BB1D18" w:rsidRPr="005328DC" w:rsidRDefault="00185922">
      <w:pPr>
        <w:pStyle w:val="Body"/>
        <w:jc w:val="center"/>
        <w:rPr>
          <w:sz w:val="22"/>
          <w:szCs w:val="22"/>
        </w:rPr>
      </w:pPr>
      <w:r>
        <w:rPr>
          <w:noProof/>
        </w:rPr>
        <w:drawing>
          <wp:inline distT="0" distB="0" distL="0" distR="0" wp14:anchorId="67E236F1" wp14:editId="72568683">
            <wp:extent cx="4228393" cy="769620"/>
            <wp:effectExtent l="0" t="0" r="1270" b="0"/>
            <wp:docPr id="1131235979" name="Picture 113123597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288476" cy="780556"/>
                    </a:xfrm>
                    <a:prstGeom prst="rect">
                      <a:avLst/>
                    </a:prstGeom>
                    <a:noFill/>
                    <a:ln>
                      <a:noFill/>
                    </a:ln>
                  </pic:spPr>
                </pic:pic>
              </a:graphicData>
            </a:graphic>
          </wp:inline>
        </w:drawing>
      </w:r>
    </w:p>
    <w:p w14:paraId="7412A85D" w14:textId="77777777" w:rsidR="00556ACE" w:rsidRDefault="00556ACE">
      <w:pPr>
        <w:pStyle w:val="Heading"/>
        <w:rPr>
          <w:rFonts w:ascii="Arial Bold"/>
          <w:sz w:val="22"/>
          <w:szCs w:val="22"/>
          <w:u w:val="single"/>
        </w:rPr>
      </w:pPr>
    </w:p>
    <w:p w14:paraId="1167FE3D" w14:textId="77777777" w:rsidR="00556ACE" w:rsidRDefault="00556ACE" w:rsidP="001D4485">
      <w:pPr>
        <w:pStyle w:val="Heading"/>
        <w:jc w:val="left"/>
        <w:rPr>
          <w:rFonts w:ascii="Arial Bold"/>
          <w:sz w:val="22"/>
          <w:szCs w:val="22"/>
          <w:u w:val="single"/>
        </w:rPr>
      </w:pPr>
    </w:p>
    <w:p w14:paraId="3BFA68C3" w14:textId="0944045C" w:rsidR="00BB1D18" w:rsidRPr="005328DC" w:rsidRDefault="000B7257" w:rsidP="0C407ED1">
      <w:pPr>
        <w:pStyle w:val="Heading"/>
        <w:rPr>
          <w:rFonts w:ascii="Arial Bold" w:eastAsia="Arial Bold" w:hAnsi="Arial Bold" w:cs="Arial Bold"/>
          <w:b/>
          <w:bCs/>
          <w:sz w:val="22"/>
          <w:szCs w:val="22"/>
          <w:u w:val="single"/>
        </w:rPr>
      </w:pPr>
      <w:r w:rsidRPr="0C407ED1">
        <w:rPr>
          <w:rFonts w:ascii="Arial Bold"/>
          <w:b/>
          <w:bCs/>
          <w:sz w:val="22"/>
          <w:szCs w:val="22"/>
          <w:u w:val="single"/>
        </w:rPr>
        <w:t>JOB DESCRIPTION</w:t>
      </w:r>
    </w:p>
    <w:p w14:paraId="1091D596" w14:textId="77777777" w:rsidR="00BB1D18" w:rsidRPr="005328DC" w:rsidRDefault="00BB1D18">
      <w:pPr>
        <w:pStyle w:val="Body"/>
        <w:jc w:val="center"/>
        <w:rPr>
          <w:sz w:val="22"/>
          <w:szCs w:val="22"/>
        </w:rPr>
      </w:pPr>
    </w:p>
    <w:p w14:paraId="19CA31C8" w14:textId="77777777" w:rsidR="005D4EEE" w:rsidRPr="005328DC" w:rsidRDefault="005D4EEE" w:rsidP="00F353AD">
      <w:pPr>
        <w:pStyle w:val="Body"/>
        <w:tabs>
          <w:tab w:val="left" w:pos="3960"/>
        </w:tabs>
        <w:ind w:left="3960" w:hanging="3960"/>
        <w:jc w:val="both"/>
        <w:rPr>
          <w:rFonts w:ascii="Arial Bold"/>
          <w:sz w:val="22"/>
          <w:szCs w:val="22"/>
        </w:rPr>
      </w:pPr>
    </w:p>
    <w:p w14:paraId="45BB9FAD" w14:textId="04C939BF" w:rsidR="00BB1D18" w:rsidRPr="00556ACE" w:rsidRDefault="008C6D0E" w:rsidP="00F353AD">
      <w:pPr>
        <w:pStyle w:val="Body"/>
        <w:tabs>
          <w:tab w:val="left" w:pos="3960"/>
        </w:tabs>
        <w:ind w:left="3960" w:hanging="3960"/>
        <w:jc w:val="both"/>
        <w:rPr>
          <w:rFonts w:ascii="Arial Bold"/>
          <w:sz w:val="22"/>
          <w:szCs w:val="22"/>
        </w:rPr>
      </w:pPr>
      <w:r w:rsidRPr="6E1184EF">
        <w:rPr>
          <w:rFonts w:ascii="Arial Bold"/>
          <w:sz w:val="22"/>
          <w:szCs w:val="22"/>
        </w:rPr>
        <w:t>Job Title:</w:t>
      </w:r>
      <w:r>
        <w:tab/>
      </w:r>
      <w:r w:rsidR="006A0082">
        <w:rPr>
          <w:rFonts w:ascii="Arial Bold"/>
          <w:sz w:val="22"/>
          <w:szCs w:val="22"/>
        </w:rPr>
        <w:t>Clerk of Works</w:t>
      </w:r>
    </w:p>
    <w:p w14:paraId="49E994ED" w14:textId="77777777" w:rsidR="00BB1D18" w:rsidRPr="005328DC" w:rsidRDefault="00BB1D18">
      <w:pPr>
        <w:pStyle w:val="Body"/>
        <w:tabs>
          <w:tab w:val="left" w:pos="3960"/>
        </w:tabs>
        <w:ind w:left="3960" w:hanging="3960"/>
        <w:jc w:val="both"/>
        <w:rPr>
          <w:rFonts w:ascii="Arial Bold" w:eastAsia="Arial Bold" w:hAnsi="Arial Bold" w:cs="Arial Bold"/>
          <w:sz w:val="22"/>
          <w:szCs w:val="22"/>
        </w:rPr>
      </w:pPr>
    </w:p>
    <w:p w14:paraId="21032336" w14:textId="3C649BD9" w:rsidR="00BB1D18" w:rsidRPr="005328DC" w:rsidRDefault="000B7257" w:rsidP="6E1184EF">
      <w:pPr>
        <w:pStyle w:val="Body"/>
        <w:tabs>
          <w:tab w:val="left" w:pos="3960"/>
        </w:tabs>
        <w:ind w:left="3960" w:hanging="3960"/>
        <w:jc w:val="both"/>
        <w:rPr>
          <w:rFonts w:ascii="Arial Bold"/>
          <w:sz w:val="22"/>
          <w:szCs w:val="22"/>
          <w:lang w:val="en-US"/>
        </w:rPr>
      </w:pPr>
      <w:r w:rsidRPr="6E1184EF">
        <w:rPr>
          <w:rFonts w:ascii="Arial Bold"/>
          <w:sz w:val="22"/>
          <w:szCs w:val="22"/>
          <w:lang w:val="en-US"/>
        </w:rPr>
        <w:t>Department:</w:t>
      </w:r>
      <w:r>
        <w:tab/>
      </w:r>
      <w:r w:rsidR="11E304FD" w:rsidRPr="6E1184EF">
        <w:rPr>
          <w:rFonts w:ascii="Arial Bold"/>
          <w:sz w:val="22"/>
          <w:szCs w:val="22"/>
        </w:rPr>
        <w:t>Development</w:t>
      </w:r>
    </w:p>
    <w:p w14:paraId="106AA3AA" w14:textId="77777777" w:rsidR="00BB1D18" w:rsidRPr="005328DC" w:rsidRDefault="00BB1D18">
      <w:pPr>
        <w:pStyle w:val="Body"/>
        <w:tabs>
          <w:tab w:val="left" w:pos="3960"/>
        </w:tabs>
        <w:ind w:left="3960" w:hanging="3960"/>
        <w:jc w:val="both"/>
        <w:rPr>
          <w:rFonts w:ascii="Arial Bold" w:eastAsia="Arial Bold" w:hAnsi="Arial Bold" w:cs="Arial Bold"/>
          <w:sz w:val="22"/>
          <w:szCs w:val="22"/>
        </w:rPr>
      </w:pPr>
    </w:p>
    <w:p w14:paraId="5EA1B8BC" w14:textId="1F285D7C" w:rsidR="00BB1D18" w:rsidRPr="005328DC" w:rsidRDefault="000B7257" w:rsidP="0C407ED1">
      <w:pPr>
        <w:pStyle w:val="Body"/>
        <w:tabs>
          <w:tab w:val="left" w:pos="3960"/>
        </w:tabs>
        <w:ind w:left="3960" w:hanging="3960"/>
        <w:jc w:val="both"/>
        <w:rPr>
          <w:rFonts w:ascii="Arial" w:eastAsia="Arial" w:hAnsi="Arial" w:cs="Arial"/>
          <w:sz w:val="22"/>
          <w:szCs w:val="22"/>
          <w:lang w:val="en-US"/>
        </w:rPr>
      </w:pPr>
      <w:r w:rsidRPr="0C407ED1">
        <w:rPr>
          <w:rFonts w:ascii="Arial Bold"/>
          <w:sz w:val="22"/>
          <w:szCs w:val="22"/>
          <w:lang w:val="en-US"/>
        </w:rPr>
        <w:t>Location:</w:t>
      </w:r>
      <w:r>
        <w:tab/>
      </w:r>
      <w:r w:rsidR="0C407ED1" w:rsidRPr="00117BCC">
        <w:rPr>
          <w:rFonts w:ascii="Arial" w:eastAsia="Arial" w:hAnsi="Arial" w:cs="Arial"/>
          <w:b/>
          <w:bCs/>
          <w:color w:val="000000" w:themeColor="text1"/>
          <w:sz w:val="22"/>
          <w:szCs w:val="22"/>
        </w:rPr>
        <w:t>SBHA Head Office</w:t>
      </w:r>
      <w:r w:rsidR="0C407ED1" w:rsidRPr="00117BCC">
        <w:rPr>
          <w:rFonts w:ascii="Arial" w:eastAsia="Arial" w:hAnsi="Arial" w:cs="Arial"/>
          <w:b/>
          <w:bCs/>
          <w:color w:val="000000" w:themeColor="text1"/>
          <w:sz w:val="24"/>
          <w:szCs w:val="24"/>
        </w:rPr>
        <w:t xml:space="preserve"> </w:t>
      </w:r>
      <w:r w:rsidR="0C407ED1" w:rsidRPr="00117BCC">
        <w:rPr>
          <w:rFonts w:ascii="Arial" w:eastAsia="Arial" w:hAnsi="Arial" w:cs="Arial"/>
          <w:b/>
          <w:bCs/>
          <w:color w:val="000000" w:themeColor="text1"/>
          <w:sz w:val="22"/>
          <w:szCs w:val="22"/>
        </w:rPr>
        <w:t>or other locations as required</w:t>
      </w:r>
    </w:p>
    <w:p w14:paraId="7D38E0E8" w14:textId="77777777" w:rsidR="00BB1D18" w:rsidRPr="005328DC" w:rsidRDefault="000B7257">
      <w:pPr>
        <w:pStyle w:val="Body"/>
        <w:tabs>
          <w:tab w:val="left" w:pos="3960"/>
        </w:tabs>
        <w:ind w:left="3960" w:hanging="3960"/>
        <w:jc w:val="both"/>
        <w:rPr>
          <w:rFonts w:ascii="Arial Bold" w:eastAsia="Arial Bold" w:hAnsi="Arial Bold" w:cs="Arial Bold"/>
          <w:sz w:val="22"/>
          <w:szCs w:val="22"/>
        </w:rPr>
      </w:pPr>
      <w:r w:rsidRPr="005328DC">
        <w:rPr>
          <w:rFonts w:ascii="Arial Bold" w:eastAsia="Arial Bold" w:hAnsi="Arial Bold" w:cs="Arial Bold"/>
          <w:sz w:val="22"/>
          <w:szCs w:val="22"/>
        </w:rPr>
        <w:tab/>
      </w:r>
    </w:p>
    <w:p w14:paraId="0A19119B" w14:textId="36BC05B2" w:rsidR="00BB1D18" w:rsidRPr="005328DC" w:rsidRDefault="000B7257">
      <w:pPr>
        <w:pStyle w:val="Body"/>
        <w:tabs>
          <w:tab w:val="left" w:pos="3960"/>
        </w:tabs>
        <w:ind w:left="3960" w:hanging="3960"/>
        <w:jc w:val="both"/>
        <w:rPr>
          <w:rFonts w:ascii="Arial" w:eastAsia="Arial" w:hAnsi="Arial" w:cs="Arial"/>
          <w:sz w:val="22"/>
          <w:szCs w:val="22"/>
          <w:lang w:val="en-US"/>
        </w:rPr>
      </w:pPr>
      <w:r w:rsidRPr="6E1184EF">
        <w:rPr>
          <w:rFonts w:ascii="Arial Bold"/>
          <w:sz w:val="22"/>
          <w:szCs w:val="22"/>
        </w:rPr>
        <w:t>Salary:</w:t>
      </w:r>
      <w:r>
        <w:tab/>
      </w:r>
      <w:r w:rsidR="00FB08EC" w:rsidRPr="00FB08EC">
        <w:rPr>
          <w:rFonts w:ascii="Arial" w:eastAsia="Arial" w:hAnsi="Arial" w:cs="Arial"/>
          <w:b/>
          <w:bCs/>
          <w:color w:val="000000" w:themeColor="text1"/>
          <w:sz w:val="22"/>
          <w:szCs w:val="22"/>
        </w:rPr>
        <w:t>£3</w:t>
      </w:r>
      <w:r w:rsidR="001D4485">
        <w:rPr>
          <w:rFonts w:ascii="Arial" w:eastAsia="Arial" w:hAnsi="Arial" w:cs="Arial"/>
          <w:b/>
          <w:bCs/>
          <w:color w:val="000000" w:themeColor="text1"/>
          <w:sz w:val="22"/>
          <w:szCs w:val="22"/>
        </w:rPr>
        <w:t>7</w:t>
      </w:r>
      <w:r w:rsidR="00FB08EC" w:rsidRPr="00FB08EC">
        <w:rPr>
          <w:rFonts w:ascii="Arial" w:eastAsia="Arial" w:hAnsi="Arial" w:cs="Arial"/>
          <w:b/>
          <w:bCs/>
          <w:color w:val="000000" w:themeColor="text1"/>
          <w:sz w:val="22"/>
          <w:szCs w:val="22"/>
        </w:rPr>
        <w:t>,</w:t>
      </w:r>
      <w:r w:rsidR="001D4485">
        <w:rPr>
          <w:rFonts w:ascii="Arial" w:eastAsia="Arial" w:hAnsi="Arial" w:cs="Arial"/>
          <w:b/>
          <w:bCs/>
          <w:color w:val="000000" w:themeColor="text1"/>
          <w:sz w:val="22"/>
          <w:szCs w:val="22"/>
        </w:rPr>
        <w:t>422</w:t>
      </w:r>
      <w:r w:rsidR="00FB08EC" w:rsidRPr="00FB08EC">
        <w:rPr>
          <w:rFonts w:ascii="Arial" w:eastAsia="Arial" w:hAnsi="Arial" w:cs="Arial"/>
          <w:b/>
          <w:bCs/>
          <w:color w:val="000000" w:themeColor="text1"/>
          <w:sz w:val="22"/>
          <w:szCs w:val="22"/>
        </w:rPr>
        <w:t xml:space="preserve"> - £</w:t>
      </w:r>
      <w:r w:rsidR="001D4485">
        <w:rPr>
          <w:rFonts w:ascii="Arial" w:eastAsia="Arial" w:hAnsi="Arial" w:cs="Arial"/>
          <w:b/>
          <w:bCs/>
          <w:color w:val="000000" w:themeColor="text1"/>
          <w:sz w:val="22"/>
          <w:szCs w:val="22"/>
        </w:rPr>
        <w:t>41</w:t>
      </w:r>
      <w:r w:rsidR="00FB08EC" w:rsidRPr="00FB08EC">
        <w:rPr>
          <w:rFonts w:ascii="Arial" w:eastAsia="Arial" w:hAnsi="Arial" w:cs="Arial"/>
          <w:b/>
          <w:bCs/>
          <w:color w:val="000000" w:themeColor="text1"/>
          <w:sz w:val="22"/>
          <w:szCs w:val="22"/>
        </w:rPr>
        <w:t>,</w:t>
      </w:r>
      <w:r w:rsidR="001D4485">
        <w:rPr>
          <w:rFonts w:ascii="Arial" w:eastAsia="Arial" w:hAnsi="Arial" w:cs="Arial"/>
          <w:b/>
          <w:bCs/>
          <w:color w:val="000000" w:themeColor="text1"/>
          <w:sz w:val="22"/>
          <w:szCs w:val="22"/>
        </w:rPr>
        <w:t>335</w:t>
      </w:r>
    </w:p>
    <w:p w14:paraId="7EC51B61" w14:textId="77777777" w:rsidR="00BB1D18" w:rsidRPr="005328DC" w:rsidRDefault="00BB1D18">
      <w:pPr>
        <w:pStyle w:val="Body"/>
        <w:tabs>
          <w:tab w:val="left" w:pos="3960"/>
        </w:tabs>
        <w:ind w:left="3960" w:hanging="3960"/>
        <w:jc w:val="both"/>
        <w:rPr>
          <w:rFonts w:ascii="Arial" w:eastAsia="Arial" w:hAnsi="Arial" w:cs="Arial"/>
          <w:sz w:val="22"/>
          <w:szCs w:val="22"/>
          <w:lang w:val="en-US"/>
        </w:rPr>
      </w:pPr>
    </w:p>
    <w:p w14:paraId="6AB861A8" w14:textId="5B6799AC" w:rsidR="00BB1D18" w:rsidRPr="005328DC" w:rsidRDefault="000B7257" w:rsidP="6E1184EF">
      <w:pPr>
        <w:pStyle w:val="Body"/>
        <w:tabs>
          <w:tab w:val="left" w:pos="3960"/>
        </w:tabs>
        <w:ind w:left="3960" w:hanging="3960"/>
        <w:jc w:val="both"/>
        <w:rPr>
          <w:rFonts w:ascii="Arial Bold"/>
          <w:sz w:val="22"/>
          <w:szCs w:val="22"/>
        </w:rPr>
      </w:pPr>
      <w:r w:rsidRPr="6E1184EF">
        <w:rPr>
          <w:rFonts w:ascii="Arial Bold"/>
          <w:sz w:val="22"/>
          <w:szCs w:val="22"/>
          <w:lang w:val="en-US"/>
        </w:rPr>
        <w:t>Reports To:</w:t>
      </w:r>
      <w:r>
        <w:tab/>
      </w:r>
      <w:r w:rsidR="2DB675B3" w:rsidRPr="6E1184EF">
        <w:rPr>
          <w:rFonts w:ascii="Arial Bold"/>
          <w:sz w:val="22"/>
          <w:szCs w:val="22"/>
        </w:rPr>
        <w:t>Director of Development</w:t>
      </w:r>
    </w:p>
    <w:p w14:paraId="3E8748F7" w14:textId="77777777" w:rsidR="00BB1D18" w:rsidRPr="005328DC" w:rsidRDefault="00BB1D18">
      <w:pPr>
        <w:pStyle w:val="Body"/>
        <w:tabs>
          <w:tab w:val="left" w:pos="3960"/>
        </w:tabs>
        <w:ind w:left="3960" w:hanging="3960"/>
        <w:jc w:val="both"/>
        <w:rPr>
          <w:rFonts w:ascii="Arial Bold" w:eastAsia="Arial Bold" w:hAnsi="Arial Bold" w:cs="Arial Bold"/>
          <w:sz w:val="22"/>
          <w:szCs w:val="22"/>
        </w:rPr>
      </w:pPr>
    </w:p>
    <w:p w14:paraId="00EA14BF" w14:textId="21988D37" w:rsidR="00BB1D18" w:rsidRPr="005328DC" w:rsidRDefault="000B7257">
      <w:pPr>
        <w:pStyle w:val="Body"/>
        <w:tabs>
          <w:tab w:val="left" w:pos="3960"/>
        </w:tabs>
        <w:jc w:val="both"/>
        <w:rPr>
          <w:rFonts w:ascii="Arial" w:eastAsia="Arial" w:hAnsi="Arial" w:cs="Arial"/>
          <w:sz w:val="22"/>
          <w:szCs w:val="22"/>
        </w:rPr>
      </w:pPr>
      <w:r w:rsidRPr="6E1184EF">
        <w:rPr>
          <w:rFonts w:ascii="Arial Bold"/>
          <w:sz w:val="22"/>
          <w:szCs w:val="22"/>
        </w:rPr>
        <w:t>Date:</w:t>
      </w:r>
      <w:r>
        <w:tab/>
      </w:r>
      <w:r w:rsidR="001D4485">
        <w:rPr>
          <w:rFonts w:ascii="Arial Bold"/>
          <w:sz w:val="22"/>
          <w:szCs w:val="22"/>
        </w:rPr>
        <w:t>October 2025</w:t>
      </w:r>
    </w:p>
    <w:p w14:paraId="12295419" w14:textId="120022A8" w:rsidR="00BB1D18" w:rsidRPr="005328DC" w:rsidRDefault="000B7257" w:rsidP="00C2452F">
      <w:pPr>
        <w:pStyle w:val="Body"/>
        <w:tabs>
          <w:tab w:val="left" w:pos="3960"/>
        </w:tabs>
        <w:jc w:val="both"/>
        <w:rPr>
          <w:rFonts w:ascii="Arial" w:eastAsia="Arial" w:hAnsi="Arial" w:cs="Arial"/>
          <w:sz w:val="22"/>
          <w:szCs w:val="22"/>
        </w:rPr>
      </w:pPr>
      <w:r w:rsidRPr="005328DC">
        <w:rPr>
          <w:rFonts w:ascii="Arial"/>
          <w:sz w:val="22"/>
          <w:szCs w:val="22"/>
        </w:rPr>
        <w:t>______________________________________________________________________</w:t>
      </w:r>
    </w:p>
    <w:p w14:paraId="568BEF07" w14:textId="77777777" w:rsidR="00BB1D18" w:rsidRPr="005328DC" w:rsidRDefault="00BB1D18">
      <w:pPr>
        <w:pStyle w:val="Body"/>
        <w:tabs>
          <w:tab w:val="left" w:pos="3960"/>
        </w:tabs>
        <w:jc w:val="both"/>
        <w:rPr>
          <w:rFonts w:ascii="Arial" w:eastAsia="Arial" w:hAnsi="Arial" w:cs="Arial"/>
          <w:sz w:val="22"/>
          <w:szCs w:val="22"/>
        </w:rPr>
      </w:pPr>
    </w:p>
    <w:p w14:paraId="515DBA9E" w14:textId="2A7C3A88" w:rsidR="00BB1D18" w:rsidRPr="005328DC" w:rsidRDefault="000B7257" w:rsidP="0C407ED1">
      <w:pPr>
        <w:pStyle w:val="Heading2"/>
        <w:rPr>
          <w:rFonts w:ascii="Arial Bold"/>
          <w:b/>
          <w:bCs/>
          <w:sz w:val="22"/>
          <w:szCs w:val="22"/>
          <w:u w:val="none"/>
        </w:rPr>
      </w:pPr>
      <w:proofErr w:type="gramStart"/>
      <w:r w:rsidRPr="0C407ED1">
        <w:rPr>
          <w:rFonts w:ascii="Arial Bold"/>
          <w:b/>
          <w:bCs/>
          <w:sz w:val="22"/>
          <w:szCs w:val="22"/>
          <w:u w:val="none"/>
        </w:rPr>
        <w:t>Overall</w:t>
      </w:r>
      <w:proofErr w:type="gramEnd"/>
      <w:r w:rsidRPr="0C407ED1">
        <w:rPr>
          <w:rFonts w:ascii="Arial Bold"/>
          <w:b/>
          <w:bCs/>
          <w:sz w:val="22"/>
          <w:szCs w:val="22"/>
          <w:u w:val="none"/>
        </w:rPr>
        <w:t xml:space="preserve"> Purpose</w:t>
      </w:r>
    </w:p>
    <w:p w14:paraId="70E363A0" w14:textId="77777777" w:rsidR="006A0082" w:rsidRDefault="006A0082" w:rsidP="228D64AF">
      <w:pPr>
        <w:pStyle w:val="Body"/>
        <w:rPr>
          <w:rFonts w:ascii="Arial" w:eastAsia="Arial Bold" w:hAnsi="Arial" w:cs="Arial"/>
          <w:sz w:val="22"/>
          <w:szCs w:val="22"/>
          <w:lang w:val="en-US"/>
        </w:rPr>
      </w:pPr>
    </w:p>
    <w:p w14:paraId="05F2D824" w14:textId="5E71DD18" w:rsidR="00133D7E" w:rsidRDefault="006A0082" w:rsidP="228D64AF">
      <w:pPr>
        <w:pStyle w:val="Body"/>
        <w:rPr>
          <w:rFonts w:ascii="Arial" w:eastAsia="Arial Bold" w:hAnsi="Arial" w:cs="Arial"/>
          <w:sz w:val="22"/>
          <w:szCs w:val="22"/>
          <w:lang w:val="en-US"/>
        </w:rPr>
      </w:pPr>
      <w:r>
        <w:rPr>
          <w:rFonts w:ascii="Arial" w:eastAsia="Arial Bold" w:hAnsi="Arial" w:cs="Arial"/>
          <w:sz w:val="22"/>
          <w:szCs w:val="22"/>
          <w:lang w:val="en-US"/>
        </w:rPr>
        <w:t xml:space="preserve">To support the Development Team in the delivery of our substantial development </w:t>
      </w:r>
      <w:proofErr w:type="spellStart"/>
      <w:r>
        <w:rPr>
          <w:rFonts w:ascii="Arial" w:eastAsia="Arial Bold" w:hAnsi="Arial" w:cs="Arial"/>
          <w:sz w:val="22"/>
          <w:szCs w:val="22"/>
          <w:lang w:val="en-US"/>
        </w:rPr>
        <w:t>programme</w:t>
      </w:r>
      <w:proofErr w:type="spellEnd"/>
      <w:r>
        <w:rPr>
          <w:rFonts w:ascii="Arial" w:eastAsia="Arial Bold" w:hAnsi="Arial" w:cs="Arial"/>
          <w:sz w:val="22"/>
          <w:szCs w:val="22"/>
          <w:lang w:val="en-US"/>
        </w:rPr>
        <w:t xml:space="preserve"> by monitoring the progress of works on site and ensuring that they meet SBHA’s quality requirements as well as all regulatory requirements.</w:t>
      </w:r>
    </w:p>
    <w:p w14:paraId="57214293" w14:textId="77777777" w:rsidR="006A0082" w:rsidRDefault="006A0082" w:rsidP="228D64AF">
      <w:pPr>
        <w:pStyle w:val="Body"/>
        <w:rPr>
          <w:rFonts w:ascii="Arial" w:eastAsia="Arial Bold" w:hAnsi="Arial" w:cs="Arial"/>
          <w:sz w:val="22"/>
          <w:szCs w:val="22"/>
          <w:lang w:val="en-US"/>
        </w:rPr>
      </w:pPr>
    </w:p>
    <w:p w14:paraId="59DEE11B" w14:textId="0034825F" w:rsidR="006A0082" w:rsidRDefault="006A0082" w:rsidP="228D64AF">
      <w:pPr>
        <w:pStyle w:val="Body"/>
        <w:rPr>
          <w:rFonts w:ascii="Arial" w:eastAsia="Arial Bold" w:hAnsi="Arial" w:cs="Arial"/>
          <w:sz w:val="22"/>
          <w:szCs w:val="22"/>
          <w:lang w:val="en-US"/>
        </w:rPr>
      </w:pPr>
      <w:r>
        <w:rPr>
          <w:rFonts w:ascii="Arial" w:eastAsia="Arial Bold" w:hAnsi="Arial" w:cs="Arial"/>
          <w:sz w:val="22"/>
          <w:szCs w:val="22"/>
          <w:lang w:val="en-US"/>
        </w:rPr>
        <w:t>Coordinating handovers and ensuring that the sites and homes are handed over to the highest standard and defect free.</w:t>
      </w:r>
    </w:p>
    <w:p w14:paraId="5D1FD24D" w14:textId="77777777" w:rsidR="006A0082" w:rsidRDefault="006A0082" w:rsidP="228D64AF">
      <w:pPr>
        <w:pStyle w:val="Body"/>
        <w:rPr>
          <w:rFonts w:ascii="Arial" w:eastAsia="Arial Bold" w:hAnsi="Arial" w:cs="Arial"/>
          <w:sz w:val="22"/>
          <w:szCs w:val="22"/>
          <w:lang w:val="en-US"/>
        </w:rPr>
      </w:pPr>
    </w:p>
    <w:p w14:paraId="5C3890CD" w14:textId="54ED19E8" w:rsidR="006A0082" w:rsidRPr="005328DC" w:rsidRDefault="006A0082" w:rsidP="228D64AF">
      <w:pPr>
        <w:pStyle w:val="Body"/>
        <w:rPr>
          <w:rFonts w:ascii="Arial" w:eastAsia="Arial Bold" w:hAnsi="Arial" w:cs="Arial"/>
          <w:sz w:val="22"/>
          <w:szCs w:val="22"/>
          <w:lang w:val="en-US"/>
        </w:rPr>
      </w:pPr>
      <w:r>
        <w:rPr>
          <w:rFonts w:ascii="Arial" w:eastAsia="Arial Bold" w:hAnsi="Arial" w:cs="Arial"/>
          <w:sz w:val="22"/>
          <w:szCs w:val="22"/>
          <w:lang w:val="en-US"/>
        </w:rPr>
        <w:t>Monitoring health and safety on site ensuring that sites are run in accordance with SBHA policies and procedures, reporting concerns to contractor partners and working closely with them to resolve any issues.</w:t>
      </w:r>
    </w:p>
    <w:p w14:paraId="1DC35220" w14:textId="77777777" w:rsidR="00117BCC" w:rsidRDefault="00117BCC" w:rsidP="001275E8">
      <w:pPr>
        <w:pStyle w:val="Heading3"/>
        <w:rPr>
          <w:rFonts w:ascii="Arial Bold"/>
          <w:sz w:val="22"/>
          <w:szCs w:val="22"/>
        </w:rPr>
      </w:pPr>
    </w:p>
    <w:p w14:paraId="772703E8" w14:textId="3017D7EC" w:rsidR="00BB1D18" w:rsidRDefault="000B7257" w:rsidP="001275E8">
      <w:pPr>
        <w:pStyle w:val="Heading3"/>
        <w:rPr>
          <w:rFonts w:ascii="Arial Bold"/>
          <w:sz w:val="22"/>
          <w:szCs w:val="22"/>
        </w:rPr>
      </w:pPr>
      <w:r w:rsidRPr="005328DC">
        <w:rPr>
          <w:rFonts w:ascii="Arial Bold"/>
          <w:sz w:val="22"/>
          <w:szCs w:val="22"/>
        </w:rPr>
        <w:t>Principal Accountabilities</w:t>
      </w:r>
    </w:p>
    <w:p w14:paraId="35AF484D" w14:textId="20758DFD" w:rsidR="000942A7" w:rsidRDefault="000942A7" w:rsidP="000942A7">
      <w:pPr>
        <w:pStyle w:val="Body"/>
        <w:rPr>
          <w:rFonts w:eastAsia="Arial Bold"/>
          <w:lang w:val="en-US"/>
        </w:rPr>
      </w:pPr>
    </w:p>
    <w:p w14:paraId="1F99DF2D" w14:textId="63CB022E" w:rsidR="00A9596D" w:rsidRPr="00F9223E" w:rsidRDefault="00F9223E" w:rsidP="00F9223E">
      <w:pPr>
        <w:pStyle w:val="Body"/>
        <w:numPr>
          <w:ilvl w:val="0"/>
          <w:numId w:val="41"/>
        </w:numPr>
        <w:jc w:val="both"/>
        <w:rPr>
          <w:rFonts w:ascii="Arial" w:eastAsia="Arial" w:hAnsi="Arial" w:cs="Arial"/>
          <w:sz w:val="22"/>
          <w:szCs w:val="22"/>
          <w:lang w:val="en-US"/>
        </w:rPr>
      </w:pPr>
      <w:r w:rsidRPr="008C6D41">
        <w:rPr>
          <w:rFonts w:ascii="Arial" w:hAnsi="Arial" w:cs="Arial"/>
          <w:sz w:val="22"/>
          <w:szCs w:val="22"/>
        </w:rPr>
        <w:t xml:space="preserve">To undertake Clerk of Works duties in respect of </w:t>
      </w:r>
      <w:r>
        <w:rPr>
          <w:rFonts w:ascii="Arial" w:hAnsi="Arial" w:cs="Arial"/>
          <w:sz w:val="22"/>
          <w:szCs w:val="22"/>
        </w:rPr>
        <w:t>SBHA’s new supply development programme including new-build and major refurbishment projects.</w:t>
      </w:r>
    </w:p>
    <w:p w14:paraId="1C1ADFF6" w14:textId="5862B329" w:rsidR="00F9223E" w:rsidRDefault="00F9223E" w:rsidP="00F9223E">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To maintain accurate records of inspections, meetings and instructions to ensure that all parties understand the expectations of SBHA in terms of quality of workmanship and information flow.</w:t>
      </w:r>
    </w:p>
    <w:p w14:paraId="04F1C49F" w14:textId="38374824" w:rsidR="00C12A1F" w:rsidRDefault="00C12A1F" w:rsidP="00F9223E">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Maintain strong relationships with the contractor and their site based staff.</w:t>
      </w:r>
    </w:p>
    <w:p w14:paraId="4FFEC947" w14:textId="06C8DFD4" w:rsidR="00C12A1F" w:rsidRDefault="00C12A1F" w:rsidP="00F9223E">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Carry out regular visits to site to ensure that materials, standards and practices are in line with SBHA’s standards.</w:t>
      </w:r>
    </w:p>
    <w:p w14:paraId="44F4B527" w14:textId="5A4E46BC" w:rsidR="00EF5A70" w:rsidRDefault="00EF5A70" w:rsidP="00F9223E">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To monitor health and safety practices on site, raising concerns where appropriate and via the correct channels.</w:t>
      </w:r>
    </w:p>
    <w:p w14:paraId="75DC2060" w14:textId="0649A2AF" w:rsidR="00E275CE" w:rsidRPr="00BA6368" w:rsidRDefault="005D478F" w:rsidP="00E275CE">
      <w:pPr>
        <w:pStyle w:val="Body"/>
        <w:numPr>
          <w:ilvl w:val="0"/>
          <w:numId w:val="41"/>
        </w:numPr>
        <w:jc w:val="both"/>
        <w:rPr>
          <w:rFonts w:ascii="Arial" w:eastAsia="Arial" w:hAnsi="Arial" w:cs="Arial"/>
          <w:sz w:val="22"/>
          <w:szCs w:val="22"/>
          <w:lang w:val="en-US"/>
        </w:rPr>
      </w:pPr>
      <w:r w:rsidRPr="00BA6368">
        <w:rPr>
          <w:rFonts w:ascii="Arial" w:eastAsia="Arial" w:hAnsi="Arial" w:cs="Arial"/>
          <w:sz w:val="22"/>
          <w:szCs w:val="22"/>
          <w:lang w:val="en-US"/>
        </w:rPr>
        <w:t>Pre-contract review of specification</w:t>
      </w:r>
      <w:r w:rsidR="00D15CEE" w:rsidRPr="00BA6368">
        <w:rPr>
          <w:rFonts w:ascii="Arial" w:eastAsia="Arial" w:hAnsi="Arial" w:cs="Arial"/>
          <w:sz w:val="22"/>
          <w:szCs w:val="22"/>
          <w:lang w:val="en-US"/>
        </w:rPr>
        <w:t>s</w:t>
      </w:r>
      <w:r w:rsidRPr="00BA6368">
        <w:rPr>
          <w:rFonts w:ascii="Arial" w:eastAsia="Arial" w:hAnsi="Arial" w:cs="Arial"/>
          <w:sz w:val="22"/>
          <w:szCs w:val="22"/>
          <w:lang w:val="en-US"/>
        </w:rPr>
        <w:t xml:space="preserve"> and drawings and input into feedback </w:t>
      </w:r>
      <w:r w:rsidR="00D15CEE" w:rsidRPr="00BA6368">
        <w:rPr>
          <w:rFonts w:ascii="Arial" w:eastAsia="Arial" w:hAnsi="Arial" w:cs="Arial"/>
          <w:sz w:val="22"/>
          <w:szCs w:val="22"/>
          <w:lang w:val="en-US"/>
        </w:rPr>
        <w:t xml:space="preserve">to design team and contractor, focusing on buildability, reliability of specified items and </w:t>
      </w:r>
      <w:r w:rsidR="00C82FEC" w:rsidRPr="00BA6368">
        <w:rPr>
          <w:rFonts w:ascii="Arial" w:eastAsia="Arial" w:hAnsi="Arial" w:cs="Arial"/>
          <w:sz w:val="22"/>
          <w:szCs w:val="22"/>
          <w:lang w:val="en-US"/>
        </w:rPr>
        <w:t>concerns over any other aspects of the design.</w:t>
      </w:r>
    </w:p>
    <w:p w14:paraId="1603B0F8" w14:textId="3BD75C5A" w:rsidR="00F9223E" w:rsidRPr="00BA6368" w:rsidRDefault="00F9223E" w:rsidP="00F9223E">
      <w:pPr>
        <w:pStyle w:val="Body"/>
        <w:numPr>
          <w:ilvl w:val="0"/>
          <w:numId w:val="41"/>
        </w:numPr>
        <w:jc w:val="both"/>
        <w:rPr>
          <w:rFonts w:ascii="Arial" w:eastAsia="Arial" w:hAnsi="Arial" w:cs="Arial"/>
          <w:sz w:val="22"/>
          <w:szCs w:val="22"/>
          <w:lang w:val="en-US"/>
        </w:rPr>
      </w:pPr>
      <w:r w:rsidRPr="00BA6368">
        <w:rPr>
          <w:rFonts w:ascii="Arial" w:eastAsia="Arial" w:hAnsi="Arial" w:cs="Arial"/>
          <w:sz w:val="22"/>
          <w:szCs w:val="22"/>
          <w:lang w:val="en-US"/>
        </w:rPr>
        <w:t>To attend and represent SBHA at site meetings and other relevant meetings as required</w:t>
      </w:r>
      <w:r w:rsidR="00A47C24" w:rsidRPr="00BA6368">
        <w:rPr>
          <w:rFonts w:ascii="Arial" w:eastAsia="Arial" w:hAnsi="Arial" w:cs="Arial"/>
          <w:sz w:val="22"/>
          <w:szCs w:val="22"/>
          <w:lang w:val="en-US"/>
        </w:rPr>
        <w:t>.  To provide technical input to assist resolving site issues and queries.</w:t>
      </w:r>
    </w:p>
    <w:p w14:paraId="5B8C521A" w14:textId="64D4B62D" w:rsidR="00A47C24" w:rsidRPr="00BA6368" w:rsidRDefault="00A47C24" w:rsidP="00A47C24">
      <w:pPr>
        <w:pStyle w:val="Body"/>
        <w:numPr>
          <w:ilvl w:val="0"/>
          <w:numId w:val="41"/>
        </w:numPr>
        <w:jc w:val="both"/>
        <w:rPr>
          <w:rFonts w:ascii="Arial" w:eastAsia="Arial" w:hAnsi="Arial" w:cs="Arial"/>
          <w:sz w:val="22"/>
          <w:szCs w:val="22"/>
          <w:lang w:val="en-US"/>
        </w:rPr>
      </w:pPr>
      <w:r w:rsidRPr="00BA6368">
        <w:rPr>
          <w:rFonts w:ascii="Arial" w:eastAsia="Arial" w:hAnsi="Arial" w:cs="Arial"/>
          <w:sz w:val="22"/>
          <w:szCs w:val="22"/>
          <w:lang w:val="en-US"/>
        </w:rPr>
        <w:t>To maintain up to date drawings and other technical information and be able to use this to assess works on site for appropriateness, conformity with specifications and quality.  Offering advice and guidance on alternatives where appropriate.</w:t>
      </w:r>
    </w:p>
    <w:p w14:paraId="3AF16770" w14:textId="6BE82A8B" w:rsidR="00A47C24" w:rsidRDefault="00A47C24" w:rsidP="00A47C24">
      <w:pPr>
        <w:pStyle w:val="Body"/>
        <w:numPr>
          <w:ilvl w:val="0"/>
          <w:numId w:val="41"/>
        </w:numPr>
        <w:jc w:val="both"/>
        <w:rPr>
          <w:rFonts w:ascii="Arial" w:eastAsia="Arial" w:hAnsi="Arial" w:cs="Arial"/>
          <w:sz w:val="22"/>
          <w:szCs w:val="22"/>
          <w:lang w:val="en-US"/>
        </w:rPr>
      </w:pPr>
      <w:r w:rsidRPr="00BA6368">
        <w:rPr>
          <w:rFonts w:ascii="Arial" w:eastAsia="Arial" w:hAnsi="Arial" w:cs="Arial"/>
          <w:sz w:val="22"/>
          <w:szCs w:val="22"/>
          <w:lang w:val="en-US"/>
        </w:rPr>
        <w:t>To understand contractual boundaries and ensure that in representing</w:t>
      </w:r>
      <w:r>
        <w:rPr>
          <w:rFonts w:ascii="Arial" w:eastAsia="Arial" w:hAnsi="Arial" w:cs="Arial"/>
          <w:sz w:val="22"/>
          <w:szCs w:val="22"/>
          <w:lang w:val="en-US"/>
        </w:rPr>
        <w:t xml:space="preserve"> SBHA on site, these boundaries are adhered to and respected.</w:t>
      </w:r>
    </w:p>
    <w:p w14:paraId="725A0104" w14:textId="69D328E5" w:rsidR="00A47C24" w:rsidRDefault="00A47C24" w:rsidP="00A47C24">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Reporting regularly to Director of Development on progress of sites and raising concerns expediently so that an early resolution can be found.</w:t>
      </w:r>
    </w:p>
    <w:p w14:paraId="17236EEB" w14:textId="36DEA34D" w:rsidR="00C12A1F" w:rsidRPr="00D125AB" w:rsidRDefault="00C12A1F" w:rsidP="00A47C24">
      <w:pPr>
        <w:pStyle w:val="Body"/>
        <w:numPr>
          <w:ilvl w:val="0"/>
          <w:numId w:val="41"/>
        </w:numPr>
        <w:jc w:val="both"/>
        <w:rPr>
          <w:rFonts w:ascii="Arial" w:eastAsia="Arial" w:hAnsi="Arial" w:cs="Arial"/>
          <w:sz w:val="22"/>
          <w:szCs w:val="22"/>
          <w:lang w:val="en-US"/>
        </w:rPr>
      </w:pPr>
      <w:r w:rsidRPr="00D125AB">
        <w:rPr>
          <w:rFonts w:ascii="Arial" w:eastAsia="Arial" w:hAnsi="Arial" w:cs="Arial"/>
          <w:sz w:val="22"/>
          <w:szCs w:val="22"/>
          <w:lang w:val="en-US"/>
        </w:rPr>
        <w:t>To inspect finished work and ensure comprehensive snagging lists are prepared, monitoring remedial works and confirming it is to SBHA’s required standard.</w:t>
      </w:r>
    </w:p>
    <w:p w14:paraId="201FF34F" w14:textId="6D2D3041" w:rsidR="00C12A1F" w:rsidRDefault="00C12A1F" w:rsidP="00A47C24">
      <w:pPr>
        <w:pStyle w:val="Body"/>
        <w:numPr>
          <w:ilvl w:val="0"/>
          <w:numId w:val="41"/>
        </w:numPr>
        <w:jc w:val="both"/>
        <w:rPr>
          <w:rFonts w:ascii="Arial" w:eastAsia="Arial" w:hAnsi="Arial" w:cs="Arial"/>
          <w:sz w:val="22"/>
          <w:szCs w:val="22"/>
          <w:lang w:val="en-US"/>
        </w:rPr>
      </w:pPr>
      <w:r w:rsidRPr="00D125AB">
        <w:rPr>
          <w:rFonts w:ascii="Arial" w:eastAsia="Arial" w:hAnsi="Arial" w:cs="Arial"/>
          <w:sz w:val="22"/>
          <w:szCs w:val="22"/>
          <w:lang w:val="en-US"/>
        </w:rPr>
        <w:t>Leading on the delivery of SBHA’s handover procedure and ensuring</w:t>
      </w:r>
      <w:r>
        <w:rPr>
          <w:rFonts w:ascii="Arial" w:eastAsia="Arial" w:hAnsi="Arial" w:cs="Arial"/>
          <w:sz w:val="22"/>
          <w:szCs w:val="22"/>
          <w:lang w:val="en-US"/>
        </w:rPr>
        <w:t xml:space="preserve"> that all relevant handover documentation is received and sorted prior to handover.  Including but not limited to habitation certification, commissioning certification, EPCs, drainage, air, sound and other test certificates, all keys and operating instruction etc.  Ensuring that the contractor has prepared tenant handover pack in accordance with SBHA’s specification.</w:t>
      </w:r>
    </w:p>
    <w:p w14:paraId="340643AD" w14:textId="1567C535" w:rsidR="00C12A1F" w:rsidRDefault="00C12A1F" w:rsidP="00A47C24">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 xml:space="preserve">Be present at </w:t>
      </w:r>
      <w:r w:rsidR="00EF5A70">
        <w:rPr>
          <w:rFonts w:ascii="Arial" w:eastAsia="Arial" w:hAnsi="Arial" w:cs="Arial"/>
          <w:sz w:val="22"/>
          <w:szCs w:val="22"/>
          <w:lang w:val="en-US"/>
        </w:rPr>
        <w:t>meeting with Building Control and other inspections to ensure that SBHA are represented where required.</w:t>
      </w:r>
    </w:p>
    <w:p w14:paraId="6710A26F" w14:textId="09E16269" w:rsidR="00EF5A70" w:rsidRDefault="00EF5A70" w:rsidP="00A47C24">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Work closely with SBHA’s design team members, making sure that they understand what materials are on site, how works are progressing and if there are significant concerns.</w:t>
      </w:r>
    </w:p>
    <w:p w14:paraId="72290B98" w14:textId="57CEEDB9" w:rsidR="00EF5A70" w:rsidRDefault="00EF5A70" w:rsidP="00A47C24">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Attending meetings with local residents and representing SBHA in dealing with concerns raised by local residents about works on site.</w:t>
      </w:r>
    </w:p>
    <w:p w14:paraId="0BA9DBFC" w14:textId="6AFC78EB" w:rsidR="00EF5A70" w:rsidRPr="002F1728" w:rsidRDefault="00EF5A70" w:rsidP="00A47C24">
      <w:pPr>
        <w:pStyle w:val="Body"/>
        <w:numPr>
          <w:ilvl w:val="0"/>
          <w:numId w:val="41"/>
        </w:numPr>
        <w:jc w:val="both"/>
        <w:rPr>
          <w:rFonts w:ascii="Arial" w:eastAsia="Arial" w:hAnsi="Arial" w:cs="Arial"/>
          <w:sz w:val="22"/>
          <w:szCs w:val="22"/>
          <w:lang w:val="en-US"/>
        </w:rPr>
      </w:pPr>
      <w:proofErr w:type="spellStart"/>
      <w:r w:rsidRPr="002F1728">
        <w:rPr>
          <w:rFonts w:ascii="Arial" w:eastAsia="Arial" w:hAnsi="Arial" w:cs="Arial"/>
          <w:sz w:val="22"/>
          <w:szCs w:val="22"/>
          <w:lang w:val="en-US"/>
        </w:rPr>
        <w:t>Organising</w:t>
      </w:r>
      <w:proofErr w:type="spellEnd"/>
      <w:r w:rsidRPr="002F1728">
        <w:rPr>
          <w:rFonts w:ascii="Arial" w:eastAsia="Arial" w:hAnsi="Arial" w:cs="Arial"/>
          <w:sz w:val="22"/>
          <w:szCs w:val="22"/>
          <w:lang w:val="en-US"/>
        </w:rPr>
        <w:t xml:space="preserve"> and inspection homes post occupation and reporting on End of Year Defects, monitoring the rectification of the works and giving confirmation of Making Good Defects</w:t>
      </w:r>
    </w:p>
    <w:p w14:paraId="66323B3F" w14:textId="5DF782C0" w:rsidR="00117BCC" w:rsidRPr="00E275CE" w:rsidRDefault="003117CD" w:rsidP="003117CD">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rPr>
      </w:pPr>
      <w:r w:rsidRPr="007F09D1">
        <w:rPr>
          <w:rFonts w:ascii="Arial" w:hAnsi="Arial" w:cs="Arial"/>
          <w:sz w:val="22"/>
          <w:szCs w:val="22"/>
        </w:rPr>
        <w:t xml:space="preserve">Maximise the use of Microsoft Office and ICT to provide routine reports information to assist </w:t>
      </w:r>
    </w:p>
    <w:p w14:paraId="464931C2" w14:textId="77777777" w:rsidR="00E275CE" w:rsidRPr="003117CD" w:rsidRDefault="00E275CE" w:rsidP="00E275C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rPr>
      </w:pPr>
    </w:p>
    <w:p w14:paraId="22EECCBF" w14:textId="77777777" w:rsidR="003117CD" w:rsidRDefault="003117CD" w:rsidP="003117CD">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rPr>
      </w:pPr>
    </w:p>
    <w:p w14:paraId="4D2D6DF3" w14:textId="376D241D" w:rsidR="00117BCC" w:rsidRDefault="00E275CE" w:rsidP="023A4AA7">
      <w:pPr>
        <w:pStyle w:val="Body"/>
        <w:jc w:val="both"/>
        <w:rPr>
          <w:rFonts w:ascii="Arial" w:eastAsia="Arial" w:hAnsi="Arial" w:cs="Arial"/>
          <w:b/>
          <w:bCs/>
          <w:color w:val="auto"/>
          <w:sz w:val="24"/>
          <w:szCs w:val="24"/>
          <w:lang w:val="en-US"/>
        </w:rPr>
      </w:pPr>
      <w:r>
        <w:rPr>
          <w:rFonts w:ascii="Arial" w:eastAsia="Arial" w:hAnsi="Arial" w:cs="Arial"/>
          <w:b/>
          <w:bCs/>
          <w:color w:val="auto"/>
          <w:sz w:val="24"/>
          <w:szCs w:val="24"/>
          <w:lang w:val="en-US"/>
        </w:rPr>
        <w:t>Health and Safety</w:t>
      </w:r>
    </w:p>
    <w:p w14:paraId="7788B70F" w14:textId="77777777" w:rsidR="00CF5390" w:rsidRPr="00441182"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color w:val="000000"/>
          <w:sz w:val="22"/>
          <w:szCs w:val="22"/>
        </w:rPr>
      </w:pPr>
      <w:r w:rsidRPr="00441182">
        <w:rPr>
          <w:rFonts w:ascii="Arial" w:hAnsi="Arial" w:cs="Arial"/>
          <w:color w:val="000000"/>
          <w:sz w:val="22"/>
          <w:szCs w:val="22"/>
        </w:rPr>
        <w:t>Ensure that Health and Safety guidelines and fire regulations are strictly adhered to.</w:t>
      </w:r>
    </w:p>
    <w:p w14:paraId="52E3B3D5" w14:textId="57E541F6" w:rsidR="00CF5390" w:rsidRPr="00192A95"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color w:val="000000"/>
          <w:sz w:val="22"/>
          <w:szCs w:val="22"/>
        </w:rPr>
      </w:pPr>
      <w:r w:rsidRPr="00441182">
        <w:rPr>
          <w:rFonts w:ascii="Arial" w:hAnsi="Arial" w:cs="Arial"/>
          <w:color w:val="000000"/>
          <w:sz w:val="22"/>
          <w:szCs w:val="22"/>
        </w:rPr>
        <w:t xml:space="preserve">Comply with safe working practices as defined by </w:t>
      </w:r>
      <w:r>
        <w:rPr>
          <w:rFonts w:ascii="Arial" w:hAnsi="Arial" w:cs="Arial"/>
          <w:sz w:val="22"/>
          <w:szCs w:val="22"/>
        </w:rPr>
        <w:t>SBHA.</w:t>
      </w:r>
    </w:p>
    <w:p w14:paraId="0476D61D" w14:textId="77777777" w:rsidR="00CF5390" w:rsidRPr="00441182"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rPr>
      </w:pPr>
      <w:r w:rsidRPr="00441182">
        <w:rPr>
          <w:rFonts w:ascii="Arial" w:hAnsi="Arial" w:cs="Arial"/>
          <w:color w:val="000000"/>
          <w:sz w:val="22"/>
          <w:szCs w:val="22"/>
        </w:rPr>
        <w:t>Complete online training as and when required.</w:t>
      </w:r>
    </w:p>
    <w:p w14:paraId="5E00C0F1" w14:textId="09E279A8" w:rsidR="00CF5390" w:rsidRPr="00441182"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color w:val="000000"/>
          <w:sz w:val="22"/>
          <w:szCs w:val="22"/>
        </w:rPr>
      </w:pPr>
      <w:r w:rsidRPr="00441182">
        <w:rPr>
          <w:rFonts w:ascii="Arial" w:hAnsi="Arial" w:cs="Arial"/>
          <w:color w:val="000000"/>
          <w:sz w:val="22"/>
          <w:szCs w:val="22"/>
        </w:rPr>
        <w:t xml:space="preserve">Take reasonable care for your own health and safety and that of others </w:t>
      </w:r>
      <w:r w:rsidR="008917B3">
        <w:rPr>
          <w:rFonts w:ascii="Arial" w:hAnsi="Arial" w:cs="Arial"/>
          <w:color w:val="000000"/>
          <w:sz w:val="22"/>
          <w:szCs w:val="22"/>
        </w:rPr>
        <w:t>on site.</w:t>
      </w:r>
    </w:p>
    <w:p w14:paraId="5DF6D669" w14:textId="77777777" w:rsidR="00CF5390"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color w:val="000000"/>
          <w:sz w:val="22"/>
          <w:szCs w:val="22"/>
        </w:rPr>
      </w:pPr>
      <w:r w:rsidRPr="00441182">
        <w:rPr>
          <w:rFonts w:ascii="Arial" w:hAnsi="Arial" w:cs="Arial"/>
          <w:color w:val="000000"/>
          <w:sz w:val="22"/>
          <w:szCs w:val="22"/>
        </w:rPr>
        <w:t>Report any accidents, incidents or near misses as soon as reasonably practicable</w:t>
      </w:r>
      <w:r>
        <w:rPr>
          <w:rFonts w:ascii="Arial" w:hAnsi="Arial" w:cs="Arial"/>
          <w:color w:val="000000"/>
          <w:sz w:val="22"/>
          <w:szCs w:val="22"/>
        </w:rPr>
        <w:t>.</w:t>
      </w:r>
    </w:p>
    <w:p w14:paraId="7208C2AC" w14:textId="5061DEDF" w:rsidR="00E275CE" w:rsidRPr="00CF5390" w:rsidRDefault="00CF5390" w:rsidP="00CF5390">
      <w:pPr>
        <w:pStyle w:val="Body"/>
        <w:numPr>
          <w:ilvl w:val="0"/>
          <w:numId w:val="48"/>
        </w:numPr>
        <w:jc w:val="both"/>
        <w:rPr>
          <w:rFonts w:ascii="Arial" w:eastAsia="Arial" w:hAnsi="Arial" w:cs="Arial"/>
          <w:color w:val="auto"/>
          <w:sz w:val="22"/>
          <w:szCs w:val="22"/>
          <w:lang w:val="en-US"/>
        </w:rPr>
      </w:pPr>
      <w:r>
        <w:rPr>
          <w:rFonts w:ascii="Arial" w:hAnsi="Arial" w:cs="Arial"/>
          <w:sz w:val="22"/>
          <w:szCs w:val="22"/>
        </w:rPr>
        <w:t>Ensure HSHA’s obligations under the CDM Regulations are discharged</w:t>
      </w:r>
      <w:r w:rsidR="008917B3">
        <w:rPr>
          <w:rFonts w:ascii="Arial" w:hAnsi="Arial" w:cs="Arial"/>
          <w:sz w:val="22"/>
          <w:szCs w:val="22"/>
        </w:rPr>
        <w:t>.</w:t>
      </w:r>
    </w:p>
    <w:p w14:paraId="2F6FCA61" w14:textId="77777777" w:rsidR="00CF5390" w:rsidRDefault="00CF5390" w:rsidP="00CF5390">
      <w:pPr>
        <w:pStyle w:val="Body"/>
        <w:ind w:left="360"/>
        <w:jc w:val="both"/>
        <w:rPr>
          <w:rFonts w:ascii="Arial" w:hAnsi="Arial" w:cs="Arial"/>
          <w:sz w:val="22"/>
          <w:szCs w:val="22"/>
        </w:rPr>
      </w:pPr>
    </w:p>
    <w:p w14:paraId="7E9FDB56" w14:textId="77777777" w:rsidR="00CF5390" w:rsidRPr="00E275CE" w:rsidRDefault="00CF5390" w:rsidP="00CF5390">
      <w:pPr>
        <w:pStyle w:val="Body"/>
        <w:ind w:left="360"/>
        <w:jc w:val="both"/>
        <w:rPr>
          <w:rFonts w:ascii="Arial" w:eastAsia="Arial" w:hAnsi="Arial" w:cs="Arial"/>
          <w:color w:val="auto"/>
          <w:sz w:val="22"/>
          <w:szCs w:val="22"/>
          <w:lang w:val="en-US"/>
        </w:rPr>
      </w:pPr>
    </w:p>
    <w:p w14:paraId="41BF410A" w14:textId="1B5C470F" w:rsidR="00BB1D18" w:rsidRPr="009E18A5" w:rsidRDefault="00EF5A70" w:rsidP="023A4AA7">
      <w:pPr>
        <w:pStyle w:val="Body"/>
        <w:jc w:val="both"/>
        <w:rPr>
          <w:rFonts w:ascii="Arial" w:eastAsia="Arial" w:hAnsi="Arial" w:cs="Arial"/>
          <w:b/>
          <w:bCs/>
          <w:color w:val="auto"/>
          <w:sz w:val="24"/>
          <w:szCs w:val="24"/>
          <w:lang w:val="en-US"/>
        </w:rPr>
      </w:pPr>
      <w:r>
        <w:rPr>
          <w:rFonts w:ascii="Arial" w:eastAsia="Arial" w:hAnsi="Arial" w:cs="Arial"/>
          <w:b/>
          <w:bCs/>
          <w:color w:val="auto"/>
          <w:sz w:val="24"/>
          <w:szCs w:val="24"/>
          <w:lang w:val="en-US"/>
        </w:rPr>
        <w:t>Information Systems</w:t>
      </w:r>
    </w:p>
    <w:p w14:paraId="3692D9A2" w14:textId="77777777" w:rsidR="000F56D7" w:rsidRPr="009E18A5" w:rsidRDefault="000F56D7" w:rsidP="023A4AA7">
      <w:pPr>
        <w:pStyle w:val="Body"/>
        <w:jc w:val="both"/>
        <w:rPr>
          <w:rFonts w:ascii="Arial" w:eastAsia="Arial" w:hAnsi="Arial" w:cs="Arial"/>
          <w:b/>
          <w:bCs/>
          <w:color w:val="auto"/>
          <w:sz w:val="24"/>
          <w:szCs w:val="24"/>
          <w:lang w:val="en-US"/>
        </w:rPr>
      </w:pPr>
    </w:p>
    <w:p w14:paraId="75B986A2" w14:textId="09A71442" w:rsidR="003117CD" w:rsidRDefault="003117CD" w:rsidP="00EF5A70">
      <w:pPr>
        <w:pStyle w:val="Body"/>
        <w:numPr>
          <w:ilvl w:val="0"/>
          <w:numId w:val="42"/>
        </w:numPr>
        <w:tabs>
          <w:tab w:val="left" w:pos="450"/>
        </w:tabs>
        <w:jc w:val="both"/>
        <w:rPr>
          <w:rFonts w:ascii="Arial" w:hAnsi="Arial" w:cs="Arial"/>
          <w:color w:val="auto"/>
          <w:sz w:val="22"/>
          <w:szCs w:val="22"/>
          <w:lang w:val="en-US"/>
        </w:rPr>
      </w:pPr>
      <w:r>
        <w:rPr>
          <w:rFonts w:ascii="Arial" w:hAnsi="Arial" w:cs="Arial"/>
          <w:color w:val="auto"/>
          <w:sz w:val="22"/>
          <w:szCs w:val="22"/>
          <w:lang w:val="en-US"/>
        </w:rPr>
        <w:t xml:space="preserve">Attention to detail in reviewing, indexing and filing drawings and correspondence, </w:t>
      </w:r>
      <w:proofErr w:type="spellStart"/>
      <w:r>
        <w:rPr>
          <w:rFonts w:ascii="Arial" w:hAnsi="Arial" w:cs="Arial"/>
          <w:color w:val="auto"/>
          <w:sz w:val="22"/>
          <w:szCs w:val="22"/>
          <w:lang w:val="en-US"/>
        </w:rPr>
        <w:t>utilising</w:t>
      </w:r>
      <w:proofErr w:type="spellEnd"/>
      <w:r>
        <w:rPr>
          <w:rFonts w:ascii="Arial" w:hAnsi="Arial" w:cs="Arial"/>
          <w:color w:val="auto"/>
          <w:sz w:val="22"/>
          <w:szCs w:val="22"/>
          <w:lang w:val="en-US"/>
        </w:rPr>
        <w:t xml:space="preserve"> Microsoft Teams to operate document storage.</w:t>
      </w:r>
    </w:p>
    <w:p w14:paraId="3E86E43C" w14:textId="37348AB1" w:rsidR="009848CC" w:rsidRDefault="00EF5A70" w:rsidP="00EF5A70">
      <w:pPr>
        <w:pStyle w:val="Body"/>
        <w:numPr>
          <w:ilvl w:val="0"/>
          <w:numId w:val="42"/>
        </w:numPr>
        <w:tabs>
          <w:tab w:val="left" w:pos="450"/>
        </w:tabs>
        <w:jc w:val="both"/>
        <w:rPr>
          <w:rFonts w:ascii="Arial" w:hAnsi="Arial" w:cs="Arial"/>
          <w:color w:val="auto"/>
          <w:sz w:val="22"/>
          <w:szCs w:val="22"/>
          <w:lang w:val="en-US"/>
        </w:rPr>
      </w:pPr>
      <w:r w:rsidRPr="00EF5A70">
        <w:rPr>
          <w:rFonts w:ascii="Arial" w:hAnsi="Arial" w:cs="Arial"/>
          <w:color w:val="auto"/>
          <w:sz w:val="22"/>
          <w:szCs w:val="22"/>
          <w:lang w:val="en-US"/>
        </w:rPr>
        <w:t xml:space="preserve">Work with colleagues </w:t>
      </w:r>
      <w:r>
        <w:rPr>
          <w:rFonts w:ascii="Arial" w:hAnsi="Arial" w:cs="Arial"/>
          <w:color w:val="auto"/>
          <w:sz w:val="22"/>
          <w:szCs w:val="22"/>
          <w:lang w:val="en-US"/>
        </w:rPr>
        <w:t xml:space="preserve">to ensure that </w:t>
      </w:r>
      <w:r w:rsidR="003117CD">
        <w:rPr>
          <w:rFonts w:ascii="Arial" w:hAnsi="Arial" w:cs="Arial"/>
          <w:color w:val="auto"/>
          <w:sz w:val="22"/>
          <w:szCs w:val="22"/>
          <w:lang w:val="en-US"/>
        </w:rPr>
        <w:t>accurate</w:t>
      </w:r>
      <w:r>
        <w:rPr>
          <w:rFonts w:ascii="Arial" w:hAnsi="Arial" w:cs="Arial"/>
          <w:color w:val="auto"/>
          <w:sz w:val="22"/>
          <w:szCs w:val="22"/>
          <w:lang w:val="en-US"/>
        </w:rPr>
        <w:t xml:space="preserve"> and detailed information is handed over for </w:t>
      </w:r>
      <w:r w:rsidR="003117CD">
        <w:rPr>
          <w:rFonts w:ascii="Arial" w:hAnsi="Arial" w:cs="Arial"/>
          <w:color w:val="auto"/>
          <w:sz w:val="22"/>
          <w:szCs w:val="22"/>
          <w:lang w:val="en-US"/>
        </w:rPr>
        <w:t xml:space="preserve">each property that can be </w:t>
      </w:r>
      <w:r>
        <w:rPr>
          <w:rFonts w:ascii="Arial" w:hAnsi="Arial" w:cs="Arial"/>
          <w:color w:val="auto"/>
          <w:sz w:val="22"/>
          <w:szCs w:val="22"/>
          <w:lang w:val="en-US"/>
        </w:rPr>
        <w:t xml:space="preserve">input into </w:t>
      </w:r>
      <w:r w:rsidR="003117CD">
        <w:rPr>
          <w:rFonts w:ascii="Arial" w:hAnsi="Arial" w:cs="Arial"/>
          <w:color w:val="auto"/>
          <w:sz w:val="22"/>
          <w:szCs w:val="22"/>
          <w:lang w:val="en-US"/>
        </w:rPr>
        <w:t>the Association’s asset databases.</w:t>
      </w:r>
    </w:p>
    <w:p w14:paraId="2B503132" w14:textId="712286D9" w:rsidR="003117CD" w:rsidRPr="00EF5A70" w:rsidRDefault="003117CD" w:rsidP="00EF5A70">
      <w:pPr>
        <w:pStyle w:val="Body"/>
        <w:numPr>
          <w:ilvl w:val="0"/>
          <w:numId w:val="42"/>
        </w:numPr>
        <w:tabs>
          <w:tab w:val="left" w:pos="450"/>
        </w:tabs>
        <w:jc w:val="both"/>
        <w:rPr>
          <w:rFonts w:ascii="Arial" w:hAnsi="Arial" w:cs="Arial"/>
          <w:color w:val="auto"/>
          <w:sz w:val="22"/>
          <w:szCs w:val="22"/>
          <w:lang w:val="en-US"/>
        </w:rPr>
      </w:pPr>
      <w:r>
        <w:rPr>
          <w:rFonts w:ascii="Arial" w:hAnsi="Arial" w:cs="Arial"/>
          <w:color w:val="auto"/>
          <w:sz w:val="22"/>
          <w:szCs w:val="22"/>
          <w:lang w:val="en-US"/>
        </w:rPr>
        <w:t>Record, maintain and provide accurate data which is compliant with Data Protection legislation.</w:t>
      </w:r>
    </w:p>
    <w:p w14:paraId="7B5FF349" w14:textId="77777777" w:rsidR="003117CD" w:rsidRPr="007F09D1" w:rsidRDefault="003117CD" w:rsidP="003117CD">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2"/>
          <w:szCs w:val="22"/>
        </w:rPr>
      </w:pPr>
      <w:r w:rsidRPr="007F09D1">
        <w:rPr>
          <w:rFonts w:ascii="Arial" w:hAnsi="Arial" w:cs="Arial"/>
          <w:sz w:val="22"/>
          <w:szCs w:val="22"/>
        </w:rPr>
        <w:t>with more complex report writing for senior management.</w:t>
      </w:r>
    </w:p>
    <w:p w14:paraId="2B053B2C" w14:textId="77777777" w:rsidR="003117CD" w:rsidRPr="003117CD" w:rsidRDefault="003117CD" w:rsidP="003117CD">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contextualSpacing/>
        <w:jc w:val="both"/>
        <w:rPr>
          <w:rFonts w:ascii="Arial" w:hAnsi="Arial" w:cs="Arial"/>
          <w:b/>
          <w:sz w:val="22"/>
          <w:szCs w:val="22"/>
        </w:rPr>
      </w:pPr>
      <w:r w:rsidRPr="0078624A">
        <w:rPr>
          <w:rFonts w:ascii="Arial" w:hAnsi="Arial" w:cs="Arial"/>
          <w:sz w:val="22"/>
          <w:szCs w:val="22"/>
        </w:rPr>
        <w:t>Maintain relevant records of work activities as appropriate within SBHA suite of systems.</w:t>
      </w:r>
    </w:p>
    <w:p w14:paraId="0FD44161" w14:textId="77777777" w:rsidR="003117CD" w:rsidRPr="00DB61AD" w:rsidRDefault="003117CD" w:rsidP="003117CD">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450"/>
        </w:tabs>
        <w:contextualSpacing/>
        <w:jc w:val="both"/>
        <w:rPr>
          <w:rFonts w:ascii="Arial" w:hAnsi="Arial" w:cs="Arial"/>
          <w:b/>
          <w:sz w:val="22"/>
          <w:szCs w:val="22"/>
        </w:rPr>
      </w:pPr>
    </w:p>
    <w:p w14:paraId="2FCE97C3" w14:textId="77777777" w:rsidR="00535582" w:rsidRPr="009E18A5" w:rsidRDefault="00535582" w:rsidP="009848CC">
      <w:pPr>
        <w:autoSpaceDE w:val="0"/>
        <w:autoSpaceDN w:val="0"/>
        <w:adjustRightInd w:val="0"/>
        <w:spacing w:after="17"/>
        <w:contextualSpacing/>
        <w:jc w:val="both"/>
        <w:rPr>
          <w:rStyle w:val="eop"/>
          <w:rFonts w:ascii="Arial" w:hAnsi="Arial" w:cs="Arial"/>
          <w:b/>
          <w:bCs/>
          <w:sz w:val="22"/>
          <w:szCs w:val="22"/>
          <w:shd w:val="clear" w:color="auto" w:fill="FFFFFF"/>
        </w:rPr>
      </w:pPr>
    </w:p>
    <w:p w14:paraId="22166827" w14:textId="64DA8FE1" w:rsidR="009848CC" w:rsidRPr="009E18A5" w:rsidRDefault="009848CC" w:rsidP="009848CC">
      <w:pPr>
        <w:autoSpaceDE w:val="0"/>
        <w:autoSpaceDN w:val="0"/>
        <w:adjustRightInd w:val="0"/>
        <w:spacing w:after="17"/>
        <w:contextualSpacing/>
        <w:jc w:val="both"/>
        <w:rPr>
          <w:rStyle w:val="eop"/>
          <w:rFonts w:ascii="Arial" w:hAnsi="Arial" w:cs="Arial"/>
          <w:b/>
          <w:bCs/>
          <w:sz w:val="22"/>
          <w:szCs w:val="22"/>
          <w:shd w:val="clear" w:color="auto" w:fill="FFFFFF"/>
        </w:rPr>
      </w:pPr>
      <w:r w:rsidRPr="009E18A5">
        <w:rPr>
          <w:rStyle w:val="eop"/>
          <w:rFonts w:ascii="Arial" w:hAnsi="Arial" w:cs="Arial"/>
          <w:b/>
          <w:bCs/>
          <w:sz w:val="22"/>
          <w:szCs w:val="22"/>
          <w:shd w:val="clear" w:color="auto" w:fill="FFFFFF"/>
        </w:rPr>
        <w:t>Performance</w:t>
      </w:r>
    </w:p>
    <w:p w14:paraId="70C1EA63" w14:textId="77777777" w:rsidR="0088696F" w:rsidRPr="009E18A5" w:rsidRDefault="0088696F" w:rsidP="009848CC">
      <w:pPr>
        <w:autoSpaceDE w:val="0"/>
        <w:autoSpaceDN w:val="0"/>
        <w:adjustRightInd w:val="0"/>
        <w:spacing w:after="17"/>
        <w:contextualSpacing/>
        <w:jc w:val="both"/>
        <w:rPr>
          <w:rStyle w:val="eop"/>
          <w:rFonts w:ascii="Arial" w:hAnsi="Arial" w:cs="Arial"/>
          <w:b/>
          <w:bCs/>
          <w:sz w:val="22"/>
          <w:szCs w:val="22"/>
          <w:shd w:val="clear" w:color="auto" w:fill="FFFFFF"/>
        </w:rPr>
      </w:pPr>
    </w:p>
    <w:p w14:paraId="576E776B" w14:textId="2DBDD486" w:rsidR="003117CD" w:rsidRPr="007F09D1" w:rsidRDefault="003117CD" w:rsidP="003117CD">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contextualSpacing/>
        <w:jc w:val="both"/>
        <w:rPr>
          <w:rFonts w:ascii="Arial" w:hAnsi="Arial" w:cs="Arial"/>
          <w:sz w:val="22"/>
          <w:szCs w:val="22"/>
        </w:rPr>
      </w:pPr>
      <w:r w:rsidRPr="007F09D1">
        <w:rPr>
          <w:rFonts w:ascii="Arial" w:hAnsi="Arial" w:cs="Arial"/>
          <w:sz w:val="22"/>
          <w:szCs w:val="22"/>
        </w:rPr>
        <w:t>Identify opportunities for service improvements and make recommendations to the line manager.  When required, participate in new initiatives that will lead to an improvement in performance and ensure changes are introduced and implemented effectively and efficiently in the area</w:t>
      </w:r>
      <w:r>
        <w:rPr>
          <w:rFonts w:ascii="Arial" w:hAnsi="Arial" w:cs="Arial"/>
          <w:sz w:val="22"/>
          <w:szCs w:val="22"/>
        </w:rPr>
        <w:t>.</w:t>
      </w:r>
    </w:p>
    <w:p w14:paraId="450FF75D" w14:textId="77777777" w:rsidR="003117CD" w:rsidRDefault="003117CD" w:rsidP="003117CD">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2"/>
          <w:szCs w:val="22"/>
        </w:rPr>
      </w:pPr>
      <w:r w:rsidRPr="007F09D1">
        <w:rPr>
          <w:rFonts w:ascii="Arial" w:hAnsi="Arial" w:cs="Arial"/>
          <w:sz w:val="22"/>
          <w:szCs w:val="22"/>
        </w:rPr>
        <w:t>Contribute to setting performance targets within function/section and the delivery of these and collect information that allows performance to be monitored for all areas of your operation, providing returns to line manager as requested to demonstrate that operational and corporate targets are met.</w:t>
      </w:r>
    </w:p>
    <w:p w14:paraId="09F28066" w14:textId="357BFBAC" w:rsidR="003117CD" w:rsidRPr="003117CD" w:rsidRDefault="003117CD" w:rsidP="003117CD">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4"/>
          <w:szCs w:val="24"/>
        </w:rPr>
      </w:pPr>
      <w:r w:rsidRPr="003117CD">
        <w:rPr>
          <w:rFonts w:ascii="Arial" w:hAnsi="Arial" w:cs="Arial"/>
          <w:sz w:val="22"/>
          <w:szCs w:val="22"/>
        </w:rPr>
        <w:t>Carry out duties to meet Health and Safety regulations, including CDM regulations on site and to monitor and instruct contractors on Health and Safety and Employment Practices</w:t>
      </w:r>
      <w:r>
        <w:rPr>
          <w:rFonts w:ascii="Arial" w:hAnsi="Arial" w:cs="Arial"/>
          <w:sz w:val="22"/>
          <w:szCs w:val="22"/>
        </w:rPr>
        <w:t>.</w:t>
      </w:r>
    </w:p>
    <w:p w14:paraId="2D9E83ED" w14:textId="77777777" w:rsidR="00C478A0" w:rsidRDefault="00C478A0" w:rsidP="009848CC">
      <w:pPr>
        <w:tabs>
          <w:tab w:val="left" w:pos="450"/>
        </w:tabs>
        <w:ind w:left="450" w:hanging="450"/>
        <w:jc w:val="both"/>
        <w:rPr>
          <w:rFonts w:ascii="Arial" w:hAnsi="Arial" w:cs="Arial"/>
          <w:b/>
          <w:sz w:val="22"/>
          <w:szCs w:val="22"/>
        </w:rPr>
      </w:pPr>
    </w:p>
    <w:p w14:paraId="0CBB799A" w14:textId="4679116E" w:rsidR="009848CC" w:rsidRPr="00FD7DEF" w:rsidRDefault="009848CC" w:rsidP="009848CC">
      <w:pPr>
        <w:tabs>
          <w:tab w:val="left" w:pos="450"/>
        </w:tabs>
        <w:ind w:left="450" w:hanging="450"/>
        <w:jc w:val="both"/>
        <w:rPr>
          <w:rFonts w:ascii="Arial" w:eastAsia="Arial Bold" w:hAnsi="Arial" w:cs="Arial"/>
          <w:b/>
          <w:sz w:val="22"/>
          <w:szCs w:val="22"/>
        </w:rPr>
      </w:pPr>
      <w:r w:rsidRPr="00FD7DEF">
        <w:rPr>
          <w:rFonts w:ascii="Arial" w:hAnsi="Arial" w:cs="Arial"/>
          <w:b/>
          <w:sz w:val="22"/>
          <w:szCs w:val="22"/>
        </w:rPr>
        <w:t>General</w:t>
      </w:r>
    </w:p>
    <w:p w14:paraId="736A0135" w14:textId="0A5ACED6" w:rsidR="009848CC" w:rsidRPr="00A23299" w:rsidRDefault="009848CC" w:rsidP="00A23299">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t>Promote and represent the Association locally and nationally.</w:t>
      </w:r>
    </w:p>
    <w:p w14:paraId="44BD48D6" w14:textId="7D162F05" w:rsidR="009848CC" w:rsidRPr="00C72745"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t xml:space="preserve">Model and promote </w:t>
      </w:r>
      <w:r w:rsidR="006161D2" w:rsidRPr="00C72745">
        <w:rPr>
          <w:rFonts w:ascii="Arial" w:hAnsi="Arial" w:cs="Arial"/>
          <w:sz w:val="22"/>
          <w:szCs w:val="22"/>
        </w:rPr>
        <w:t>behaviors</w:t>
      </w:r>
      <w:r w:rsidRPr="00C72745">
        <w:rPr>
          <w:rFonts w:ascii="Arial" w:hAnsi="Arial" w:cs="Arial"/>
          <w:sz w:val="22"/>
          <w:szCs w:val="22"/>
        </w:rPr>
        <w:t xml:space="preserve"> consistent with SBHA’s values and standards and observe and continually promote equal opportunities and diversity in compliance with Association policy.</w:t>
      </w:r>
    </w:p>
    <w:p w14:paraId="2CA019E0" w14:textId="77777777" w:rsidR="009848CC" w:rsidRPr="00C72745"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t xml:space="preserve">Commit to continuous personal and professional development and keep abreast of emerging or new legislation, standards, and best practice. </w:t>
      </w:r>
    </w:p>
    <w:p w14:paraId="150D81F1" w14:textId="77777777" w:rsidR="009848CC" w:rsidRPr="00C72745"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t>To maintain awareness of Tenant participation and engagement as a commitment by SBHA to its Tenants</w:t>
      </w:r>
      <w:r w:rsidRPr="00C72745">
        <w:rPr>
          <w:rFonts w:ascii="Arial" w:eastAsia="Arial" w:hAnsi="Arial" w:cs="Arial"/>
          <w:sz w:val="22"/>
          <w:szCs w:val="22"/>
        </w:rPr>
        <w:t xml:space="preserve"> and encourage customer involvement and active engagement to help shape the service.</w:t>
      </w:r>
    </w:p>
    <w:p w14:paraId="423EACAE" w14:textId="77777777" w:rsidR="009848CC" w:rsidRPr="00C72745"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t>To be aware of and comply with personal responsibility for Health and Safety in the workplace and lone-working, and the Association’s general responsibility for the Health and Safety of its customers and Tenants.</w:t>
      </w:r>
    </w:p>
    <w:p w14:paraId="7973568A" w14:textId="77777777" w:rsidR="009848CC" w:rsidRPr="003A22C3"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3A22C3">
        <w:rPr>
          <w:rFonts w:ascii="Arial" w:hAnsi="Arial" w:cs="Arial"/>
          <w:sz w:val="22"/>
          <w:szCs w:val="22"/>
        </w:rPr>
        <w:t>Carry out any other reasonable duties appropriate to this post, as requested.</w:t>
      </w:r>
    </w:p>
    <w:p w14:paraId="58CBE956" w14:textId="77777777" w:rsidR="009848CC" w:rsidRPr="003A22C3"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Style w:val="eop"/>
          <w:sz w:val="22"/>
          <w:szCs w:val="22"/>
        </w:rPr>
      </w:pPr>
      <w:r w:rsidRPr="003A22C3">
        <w:rPr>
          <w:rFonts w:ascii="Arial" w:hAnsi="Arial" w:cs="Arial"/>
          <w:sz w:val="22"/>
          <w:szCs w:val="22"/>
        </w:rPr>
        <w:t>Be available for Out of Hours duties and services as required.</w:t>
      </w:r>
    </w:p>
    <w:p w14:paraId="73908B53" w14:textId="71FCBA33" w:rsidR="00360C04" w:rsidRPr="005328DC" w:rsidRDefault="00360C04" w:rsidP="228D64AF">
      <w:pPr>
        <w:spacing w:line="276" w:lineRule="auto"/>
        <w:jc w:val="both"/>
        <w:rPr>
          <w:rStyle w:val="normaltextrun"/>
          <w:rFonts w:ascii="Arial" w:eastAsia="Arial" w:hAnsi="Arial" w:cs="Arial"/>
          <w:color w:val="000000" w:themeColor="text1"/>
          <w:sz w:val="22"/>
          <w:szCs w:val="22"/>
        </w:rPr>
      </w:pPr>
    </w:p>
    <w:p w14:paraId="30551F58" w14:textId="41850531" w:rsidR="00E60AC5" w:rsidRPr="00A23299" w:rsidRDefault="00E60AC5" w:rsidP="00A23299">
      <w:pPr>
        <w:pStyle w:val="Body"/>
        <w:tabs>
          <w:tab w:val="left" w:pos="450"/>
        </w:tabs>
        <w:jc w:val="both"/>
        <w:rPr>
          <w:rFonts w:ascii="Arial Bold" w:eastAsia="Arial Bold" w:hAnsi="Arial Bold" w:cs="Arial Bold"/>
          <w:sz w:val="22"/>
          <w:szCs w:val="22"/>
        </w:rPr>
      </w:pPr>
    </w:p>
    <w:p w14:paraId="435F60E3" w14:textId="7072D58A" w:rsidR="00BB1D18" w:rsidRPr="005328DC" w:rsidRDefault="00D01047" w:rsidP="00D01047">
      <w:pPr>
        <w:pStyle w:val="Heading5"/>
        <w:rPr>
          <w:rFonts w:ascii="Arial"/>
          <w:sz w:val="22"/>
          <w:szCs w:val="22"/>
        </w:rPr>
      </w:pPr>
      <w:r w:rsidRPr="005328DC">
        <w:rPr>
          <w:rFonts w:ascii="Arial"/>
          <w:sz w:val="22"/>
          <w:szCs w:val="22"/>
        </w:rPr>
        <w:t>Contacts: E</w:t>
      </w:r>
      <w:r w:rsidR="000B7257" w:rsidRPr="005328DC">
        <w:rPr>
          <w:rFonts w:ascii="Arial"/>
          <w:sz w:val="22"/>
          <w:szCs w:val="22"/>
        </w:rPr>
        <w:t>xecutive Team, Leadership Team, and all</w:t>
      </w:r>
      <w:r w:rsidRPr="005328DC">
        <w:rPr>
          <w:rFonts w:ascii="Arial"/>
          <w:sz w:val="22"/>
          <w:szCs w:val="22"/>
        </w:rPr>
        <w:t xml:space="preserve"> teams</w:t>
      </w:r>
      <w:r w:rsidR="000B7257" w:rsidRPr="005328DC">
        <w:rPr>
          <w:rFonts w:ascii="Arial"/>
          <w:sz w:val="22"/>
          <w:szCs w:val="22"/>
        </w:rPr>
        <w:t>.</w:t>
      </w:r>
      <w:r w:rsidRPr="005328DC">
        <w:rPr>
          <w:rFonts w:ascii="Arial"/>
          <w:sz w:val="22"/>
          <w:szCs w:val="22"/>
        </w:rPr>
        <w:t xml:space="preserve"> </w:t>
      </w:r>
      <w:r w:rsidR="000B7257" w:rsidRPr="005328DC">
        <w:rPr>
          <w:rFonts w:ascii="Arial"/>
          <w:sz w:val="22"/>
          <w:szCs w:val="22"/>
        </w:rPr>
        <w:t>Tenants and other customers, Scottish Borders Tenant Organisation, , Health &amp; Safety Executive, Consultants and Contractors.</w:t>
      </w:r>
    </w:p>
    <w:p w14:paraId="7613085D" w14:textId="5334C5B4" w:rsidR="00D01047" w:rsidRPr="005328DC" w:rsidRDefault="00D01047" w:rsidP="00D01047">
      <w:pPr>
        <w:pStyle w:val="Body"/>
        <w:rPr>
          <w:rFonts w:eastAsia="Arial"/>
          <w:lang w:val="en-US"/>
        </w:rPr>
      </w:pPr>
    </w:p>
    <w:p w14:paraId="20C8288B" w14:textId="576D1F57" w:rsidR="00BB1D18" w:rsidRPr="005328DC" w:rsidRDefault="00D01047" w:rsidP="00307F04">
      <w:pPr>
        <w:pStyle w:val="Body"/>
        <w:rPr>
          <w:rFonts w:ascii="Arial" w:eastAsia="Arial" w:hAnsi="Arial" w:cs="Arial"/>
          <w:sz w:val="22"/>
          <w:szCs w:val="22"/>
          <w:lang w:val="en-US"/>
        </w:rPr>
      </w:pPr>
      <w:r w:rsidRPr="005328DC">
        <w:rPr>
          <w:rFonts w:ascii="Arial" w:eastAsia="Arial" w:hAnsi="Arial" w:cs="Arial"/>
          <w:sz w:val="22"/>
          <w:szCs w:val="22"/>
          <w:lang w:val="en-US"/>
        </w:rPr>
        <w:t>Working Enviro</w:t>
      </w:r>
      <w:r w:rsidR="00307F04" w:rsidRPr="005328DC">
        <w:rPr>
          <w:rFonts w:ascii="Arial" w:eastAsia="Arial" w:hAnsi="Arial" w:cs="Arial"/>
          <w:sz w:val="22"/>
          <w:szCs w:val="22"/>
          <w:lang w:val="en-US"/>
        </w:rPr>
        <w:t xml:space="preserve">nment: </w:t>
      </w:r>
      <w:r w:rsidR="000B7257" w:rsidRPr="005328DC">
        <w:rPr>
          <w:rFonts w:ascii="Arial"/>
          <w:sz w:val="22"/>
          <w:szCs w:val="22"/>
        </w:rPr>
        <w:t>You will be required on occasions to work out with and in excess of normal working hours.</w:t>
      </w:r>
      <w:r w:rsidR="000B7257" w:rsidRPr="005328DC">
        <w:rPr>
          <w:sz w:val="22"/>
          <w:szCs w:val="22"/>
        </w:rPr>
        <w:t> </w:t>
      </w:r>
      <w:r w:rsidR="00307F04" w:rsidRPr="005328DC">
        <w:rPr>
          <w:rFonts w:ascii="Arial" w:eastAsia="Arial" w:hAnsi="Arial" w:cs="Arial"/>
          <w:sz w:val="22"/>
          <w:szCs w:val="22"/>
          <w:lang w:val="en-US"/>
        </w:rPr>
        <w:t xml:space="preserve"> </w:t>
      </w:r>
      <w:r w:rsidR="000B7257" w:rsidRPr="005328DC">
        <w:rPr>
          <w:rFonts w:ascii="Arial"/>
          <w:sz w:val="22"/>
          <w:szCs w:val="22"/>
          <w:lang w:val="en-US"/>
        </w:rPr>
        <w:t xml:space="preserve">You will be required to travel within Scottish Borders area and occasionally out with. </w:t>
      </w:r>
      <w:r w:rsidRPr="005328DC">
        <w:rPr>
          <w:rFonts w:ascii="Arial" w:eastAsia="Arial" w:hAnsi="Arial" w:cs="Arial"/>
          <w:sz w:val="22"/>
          <w:szCs w:val="22"/>
        </w:rPr>
        <w:br w:type="page"/>
      </w:r>
    </w:p>
    <w:p w14:paraId="39C8301E" w14:textId="77777777" w:rsidR="00BB1D18" w:rsidRPr="005328DC" w:rsidRDefault="00BB1D18">
      <w:pPr>
        <w:pStyle w:val="Body"/>
        <w:jc w:val="center"/>
        <w:rPr>
          <w:rFonts w:ascii="Arial" w:eastAsia="Arial" w:hAnsi="Arial" w:cs="Arial"/>
          <w:sz w:val="22"/>
          <w:szCs w:val="22"/>
        </w:rPr>
      </w:pPr>
    </w:p>
    <w:p w14:paraId="20AD7A74" w14:textId="77777777" w:rsidR="00BB1D18" w:rsidRPr="005328DC" w:rsidRDefault="00BB1D18">
      <w:pPr>
        <w:pStyle w:val="Body"/>
        <w:jc w:val="center"/>
        <w:rPr>
          <w:sz w:val="22"/>
          <w:szCs w:val="22"/>
        </w:rPr>
      </w:pPr>
    </w:p>
    <w:p w14:paraId="122F804C" w14:textId="65C2CE8A" w:rsidR="00BB1D18" w:rsidRDefault="00185922">
      <w:pPr>
        <w:pStyle w:val="Heading"/>
      </w:pPr>
      <w:r>
        <w:rPr>
          <w:noProof/>
        </w:rPr>
        <w:drawing>
          <wp:inline distT="0" distB="0" distL="0" distR="0" wp14:anchorId="34072E29" wp14:editId="61F43271">
            <wp:extent cx="3181758" cy="579120"/>
            <wp:effectExtent l="0" t="0" r="0" b="0"/>
            <wp:docPr id="1814661197" name="Picture 181466119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181758" cy="579120"/>
                    </a:xfrm>
                    <a:prstGeom prst="rect">
                      <a:avLst/>
                    </a:prstGeom>
                    <a:noFill/>
                    <a:ln>
                      <a:noFill/>
                    </a:ln>
                  </pic:spPr>
                </pic:pic>
              </a:graphicData>
            </a:graphic>
          </wp:inline>
        </w:drawing>
      </w:r>
    </w:p>
    <w:p w14:paraId="1BB568AB" w14:textId="77777777" w:rsidR="00F15168" w:rsidRPr="00F15168" w:rsidRDefault="00F15168" w:rsidP="00F15168">
      <w:pPr>
        <w:pStyle w:val="Body"/>
      </w:pPr>
    </w:p>
    <w:p w14:paraId="3A3F715C" w14:textId="1A3B1FBB" w:rsidR="00BB1D18" w:rsidRPr="005328DC" w:rsidRDefault="000B7257">
      <w:pPr>
        <w:pStyle w:val="Heading"/>
        <w:rPr>
          <w:rFonts w:ascii="Arial Bold" w:eastAsia="Arial Bold" w:hAnsi="Arial Bold" w:cs="Arial Bold"/>
          <w:sz w:val="22"/>
          <w:szCs w:val="22"/>
          <w:u w:val="single"/>
        </w:rPr>
      </w:pPr>
      <w:r w:rsidRPr="75DB3840">
        <w:rPr>
          <w:rFonts w:ascii="Arial Bold"/>
          <w:sz w:val="22"/>
          <w:szCs w:val="22"/>
          <w:u w:val="single"/>
          <w:lang w:val="en-US"/>
        </w:rPr>
        <w:t>Person Specification</w:t>
      </w:r>
    </w:p>
    <w:p w14:paraId="2EEC9942" w14:textId="77777777" w:rsidR="00BB1D18" w:rsidRPr="005328DC" w:rsidRDefault="00BB1D18">
      <w:pPr>
        <w:pStyle w:val="Body"/>
        <w:rPr>
          <w:sz w:val="22"/>
          <w:szCs w:val="22"/>
        </w:rPr>
      </w:pPr>
    </w:p>
    <w:p w14:paraId="45C053B7" w14:textId="43BBC03A" w:rsidR="00BB1D18" w:rsidRPr="005328DC" w:rsidRDefault="000B7257" w:rsidP="0F0BF5D3">
      <w:pPr>
        <w:pStyle w:val="Body"/>
        <w:tabs>
          <w:tab w:val="left" w:pos="2880"/>
        </w:tabs>
        <w:ind w:left="2880" w:hanging="2880"/>
        <w:jc w:val="both"/>
        <w:rPr>
          <w:rFonts w:ascii="Arial Bold"/>
          <w:sz w:val="22"/>
          <w:szCs w:val="22"/>
        </w:rPr>
      </w:pPr>
      <w:r w:rsidRPr="0530F409">
        <w:rPr>
          <w:rFonts w:ascii="Arial Bold"/>
          <w:sz w:val="22"/>
          <w:szCs w:val="22"/>
          <w:lang w:val="en-US"/>
        </w:rPr>
        <w:t>Job Title:</w:t>
      </w:r>
      <w:r>
        <w:tab/>
      </w:r>
      <w:r w:rsidR="003117CD">
        <w:rPr>
          <w:rFonts w:ascii="Arial Bold"/>
          <w:sz w:val="22"/>
          <w:szCs w:val="22"/>
          <w:lang w:val="en-US"/>
        </w:rPr>
        <w:t>Clerk of Works</w:t>
      </w:r>
    </w:p>
    <w:p w14:paraId="7E586C0B" w14:textId="2C0D9683" w:rsidR="00BB1D18" w:rsidRPr="005328DC" w:rsidRDefault="000B7257">
      <w:pPr>
        <w:pStyle w:val="Body"/>
        <w:tabs>
          <w:tab w:val="left" w:pos="2880"/>
        </w:tabs>
        <w:ind w:left="2880" w:hanging="2880"/>
        <w:jc w:val="both"/>
        <w:rPr>
          <w:rFonts w:ascii="Arial Bold"/>
          <w:sz w:val="22"/>
          <w:szCs w:val="22"/>
          <w:lang w:val="en-US"/>
        </w:rPr>
      </w:pPr>
      <w:r w:rsidRPr="0530F409">
        <w:rPr>
          <w:rFonts w:ascii="Arial Bold"/>
          <w:sz w:val="22"/>
          <w:szCs w:val="22"/>
          <w:lang w:val="en-US"/>
        </w:rPr>
        <w:t>Department:</w:t>
      </w:r>
      <w:r>
        <w:tab/>
      </w:r>
      <w:r w:rsidR="01347B82" w:rsidRPr="0530F409">
        <w:rPr>
          <w:rFonts w:ascii="Arial Bold"/>
          <w:sz w:val="22"/>
          <w:szCs w:val="22"/>
          <w:lang w:val="en-US"/>
        </w:rPr>
        <w:t>Development</w:t>
      </w:r>
    </w:p>
    <w:p w14:paraId="2135D6A9" w14:textId="0C811724" w:rsidR="00995B24" w:rsidRPr="005328DC" w:rsidRDefault="00995B24">
      <w:pPr>
        <w:pStyle w:val="Body"/>
        <w:tabs>
          <w:tab w:val="left" w:pos="2880"/>
        </w:tabs>
        <w:ind w:left="2880" w:hanging="2880"/>
        <w:jc w:val="both"/>
        <w:rPr>
          <w:rFonts w:ascii="Arial Bold"/>
          <w:sz w:val="22"/>
          <w:szCs w:val="22"/>
          <w:lang w:val="en-US"/>
        </w:rPr>
      </w:pPr>
      <w:r w:rsidRPr="0530F409">
        <w:rPr>
          <w:rFonts w:ascii="Arial Bold"/>
          <w:sz w:val="22"/>
          <w:szCs w:val="22"/>
          <w:lang w:val="en-US"/>
        </w:rPr>
        <w:t>Date:</w:t>
      </w:r>
      <w:r>
        <w:tab/>
      </w:r>
      <w:r w:rsidR="001D4485">
        <w:rPr>
          <w:rFonts w:ascii="Arial Bold"/>
          <w:sz w:val="22"/>
          <w:szCs w:val="22"/>
          <w:lang w:val="en-US"/>
        </w:rPr>
        <w:t>October 2025</w:t>
      </w:r>
      <w:r w:rsidR="003A22C3">
        <w:rPr>
          <w:rFonts w:ascii="Arial Bold"/>
          <w:sz w:val="22"/>
          <w:szCs w:val="22"/>
          <w:lang w:val="en-US"/>
        </w:rPr>
        <w:t xml:space="preserve"> </w:t>
      </w:r>
    </w:p>
    <w:p w14:paraId="2978E431" w14:textId="77777777" w:rsidR="00995B24" w:rsidRPr="005328DC" w:rsidRDefault="00995B24">
      <w:pPr>
        <w:pStyle w:val="Body"/>
        <w:tabs>
          <w:tab w:val="left" w:pos="2880"/>
        </w:tabs>
        <w:ind w:left="2880" w:hanging="2880"/>
        <w:jc w:val="both"/>
        <w:rPr>
          <w:rFonts w:ascii="Arial Bold" w:eastAsia="Arial Bold" w:hAnsi="Arial Bold" w:cs="Arial Bold"/>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67"/>
        <w:gridCol w:w="513"/>
        <w:gridCol w:w="7"/>
        <w:gridCol w:w="543"/>
        <w:gridCol w:w="544"/>
        <w:gridCol w:w="543"/>
        <w:gridCol w:w="544"/>
      </w:tblGrid>
      <w:tr w:rsidR="00CA14CF" w:rsidRPr="007407BE" w14:paraId="46FD3008" w14:textId="77777777" w:rsidTr="007F1457">
        <w:trPr>
          <w:cantSplit/>
          <w:trHeight w:val="630"/>
        </w:trPr>
        <w:tc>
          <w:tcPr>
            <w:tcW w:w="5778" w:type="dxa"/>
          </w:tcPr>
          <w:p w14:paraId="10ABDBDE" w14:textId="77777777" w:rsidR="00CA14CF" w:rsidRPr="007407BE" w:rsidRDefault="00CA14CF" w:rsidP="007F1457">
            <w:pPr>
              <w:rPr>
                <w:rFonts w:ascii="Arial" w:hAnsi="Arial" w:cs="Arial"/>
                <w:b/>
                <w:sz w:val="22"/>
                <w:szCs w:val="22"/>
              </w:rPr>
            </w:pPr>
          </w:p>
        </w:tc>
        <w:tc>
          <w:tcPr>
            <w:tcW w:w="1080" w:type="dxa"/>
            <w:gridSpan w:val="2"/>
            <w:tcBorders>
              <w:top w:val="single" w:sz="4" w:space="0" w:color="auto"/>
              <w:right w:val="double" w:sz="4" w:space="0" w:color="auto"/>
            </w:tcBorders>
            <w:vAlign w:val="center"/>
          </w:tcPr>
          <w:p w14:paraId="2C1E8D45" w14:textId="77777777" w:rsidR="00CA14CF" w:rsidRPr="007407BE" w:rsidRDefault="00CA14CF" w:rsidP="007F1457">
            <w:pPr>
              <w:jc w:val="center"/>
              <w:rPr>
                <w:rFonts w:ascii="Arial" w:hAnsi="Arial" w:cs="Arial"/>
                <w:sz w:val="22"/>
                <w:szCs w:val="22"/>
              </w:rPr>
            </w:pPr>
            <w:r w:rsidRPr="007407BE">
              <w:rPr>
                <w:rFonts w:ascii="Arial" w:hAnsi="Arial" w:cs="Arial"/>
                <w:sz w:val="22"/>
                <w:szCs w:val="22"/>
              </w:rPr>
              <w:t>Value</w:t>
            </w:r>
          </w:p>
        </w:tc>
        <w:tc>
          <w:tcPr>
            <w:tcW w:w="2181" w:type="dxa"/>
            <w:gridSpan w:val="5"/>
            <w:tcBorders>
              <w:top w:val="single" w:sz="4" w:space="0" w:color="auto"/>
              <w:left w:val="double" w:sz="4" w:space="0" w:color="auto"/>
            </w:tcBorders>
            <w:vAlign w:val="center"/>
          </w:tcPr>
          <w:p w14:paraId="2B1E5DB2" w14:textId="77777777" w:rsidR="00CA14CF" w:rsidRPr="007407BE" w:rsidRDefault="00CA14CF" w:rsidP="007F1457">
            <w:pPr>
              <w:ind w:left="451"/>
              <w:rPr>
                <w:rFonts w:ascii="Arial" w:hAnsi="Arial" w:cs="Arial"/>
                <w:sz w:val="22"/>
                <w:szCs w:val="22"/>
              </w:rPr>
            </w:pPr>
            <w:r w:rsidRPr="007407BE">
              <w:rPr>
                <w:rFonts w:ascii="Arial" w:hAnsi="Arial" w:cs="Arial"/>
                <w:sz w:val="22"/>
                <w:szCs w:val="22"/>
              </w:rPr>
              <w:t>Assessed at</w:t>
            </w:r>
          </w:p>
        </w:tc>
      </w:tr>
      <w:tr w:rsidR="00CA14CF" w:rsidRPr="007407BE" w14:paraId="6DBA9EDB" w14:textId="77777777" w:rsidTr="007F1457">
        <w:trPr>
          <w:cantSplit/>
          <w:trHeight w:val="1702"/>
        </w:trPr>
        <w:tc>
          <w:tcPr>
            <w:tcW w:w="5778" w:type="dxa"/>
          </w:tcPr>
          <w:p w14:paraId="7A288FD9" w14:textId="77777777" w:rsidR="00CA14CF" w:rsidRPr="007407BE" w:rsidRDefault="00CA14CF" w:rsidP="007F1457">
            <w:pPr>
              <w:rPr>
                <w:rFonts w:ascii="Arial" w:hAnsi="Arial" w:cs="Arial"/>
                <w:b/>
                <w:sz w:val="22"/>
                <w:szCs w:val="22"/>
              </w:rPr>
            </w:pPr>
          </w:p>
          <w:p w14:paraId="01237C16" w14:textId="77777777" w:rsidR="00CA14CF" w:rsidRPr="007407BE" w:rsidRDefault="00CA14CF" w:rsidP="007F1457">
            <w:pPr>
              <w:rPr>
                <w:rFonts w:ascii="Arial" w:hAnsi="Arial" w:cs="Arial"/>
                <w:b/>
                <w:sz w:val="22"/>
                <w:szCs w:val="22"/>
              </w:rPr>
            </w:pPr>
          </w:p>
          <w:p w14:paraId="495BFC08" w14:textId="77777777" w:rsidR="00CA14CF" w:rsidRPr="007407BE" w:rsidRDefault="00CA14CF" w:rsidP="007F1457">
            <w:pPr>
              <w:rPr>
                <w:rFonts w:ascii="Arial" w:hAnsi="Arial" w:cs="Arial"/>
                <w:b/>
                <w:sz w:val="22"/>
                <w:szCs w:val="22"/>
              </w:rPr>
            </w:pPr>
          </w:p>
          <w:p w14:paraId="68E0A6E8" w14:textId="77777777" w:rsidR="00CA14CF" w:rsidRPr="007407BE" w:rsidRDefault="00CA14CF" w:rsidP="007F1457">
            <w:pPr>
              <w:rPr>
                <w:rFonts w:ascii="Arial" w:hAnsi="Arial" w:cs="Arial"/>
                <w:b/>
                <w:sz w:val="22"/>
                <w:szCs w:val="22"/>
              </w:rPr>
            </w:pPr>
          </w:p>
          <w:p w14:paraId="0D6FFC15" w14:textId="77777777" w:rsidR="00CA14CF" w:rsidRPr="007407BE" w:rsidRDefault="00CA14CF" w:rsidP="007F1457">
            <w:pPr>
              <w:rPr>
                <w:rFonts w:ascii="Arial" w:hAnsi="Arial" w:cs="Arial"/>
                <w:b/>
                <w:sz w:val="22"/>
                <w:szCs w:val="22"/>
              </w:rPr>
            </w:pPr>
            <w:r w:rsidRPr="007407BE">
              <w:rPr>
                <w:rFonts w:ascii="Arial" w:hAnsi="Arial" w:cs="Arial"/>
                <w:b/>
                <w:sz w:val="22"/>
                <w:szCs w:val="22"/>
              </w:rPr>
              <w:t>Requirement</w:t>
            </w:r>
          </w:p>
          <w:p w14:paraId="1C267764" w14:textId="77777777" w:rsidR="00CA14CF" w:rsidRPr="007407BE" w:rsidRDefault="00CA14CF" w:rsidP="007F1457">
            <w:pPr>
              <w:rPr>
                <w:rFonts w:ascii="Arial" w:hAnsi="Arial" w:cs="Arial"/>
                <w:b/>
                <w:sz w:val="22"/>
                <w:szCs w:val="22"/>
              </w:rPr>
            </w:pPr>
          </w:p>
        </w:tc>
        <w:tc>
          <w:tcPr>
            <w:tcW w:w="567" w:type="dxa"/>
            <w:textDirection w:val="btLr"/>
          </w:tcPr>
          <w:p w14:paraId="0ABEEEEE"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Essential</w:t>
            </w:r>
          </w:p>
        </w:tc>
        <w:tc>
          <w:tcPr>
            <w:tcW w:w="520" w:type="dxa"/>
            <w:gridSpan w:val="2"/>
            <w:tcBorders>
              <w:right w:val="double" w:sz="4" w:space="0" w:color="auto"/>
            </w:tcBorders>
            <w:textDirection w:val="btLr"/>
          </w:tcPr>
          <w:p w14:paraId="59E0CB65"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 xml:space="preserve">Desirable </w:t>
            </w:r>
          </w:p>
        </w:tc>
        <w:tc>
          <w:tcPr>
            <w:tcW w:w="543" w:type="dxa"/>
            <w:tcBorders>
              <w:left w:val="double" w:sz="4" w:space="0" w:color="auto"/>
            </w:tcBorders>
            <w:textDirection w:val="btLr"/>
          </w:tcPr>
          <w:p w14:paraId="1FE7BE9B"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Application</w:t>
            </w:r>
          </w:p>
        </w:tc>
        <w:tc>
          <w:tcPr>
            <w:tcW w:w="544" w:type="dxa"/>
            <w:textDirection w:val="btLr"/>
          </w:tcPr>
          <w:p w14:paraId="1887FCC7"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Interview</w:t>
            </w:r>
          </w:p>
        </w:tc>
        <w:tc>
          <w:tcPr>
            <w:tcW w:w="543" w:type="dxa"/>
            <w:textDirection w:val="btLr"/>
          </w:tcPr>
          <w:p w14:paraId="33F9282C"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Test</w:t>
            </w:r>
          </w:p>
        </w:tc>
        <w:tc>
          <w:tcPr>
            <w:tcW w:w="544" w:type="dxa"/>
            <w:textDirection w:val="btLr"/>
          </w:tcPr>
          <w:p w14:paraId="7886FD91"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Presentation</w:t>
            </w:r>
          </w:p>
        </w:tc>
      </w:tr>
      <w:tr w:rsidR="00CA14CF" w:rsidRPr="007407BE" w14:paraId="3DAF48A1" w14:textId="77777777" w:rsidTr="007F1457">
        <w:trPr>
          <w:cantSplit/>
        </w:trPr>
        <w:tc>
          <w:tcPr>
            <w:tcW w:w="5778" w:type="dxa"/>
          </w:tcPr>
          <w:p w14:paraId="2B6D2914" w14:textId="77777777" w:rsidR="00CA14CF" w:rsidRPr="007407BE" w:rsidRDefault="00CA14CF" w:rsidP="00CA14CF">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r>
              <w:rPr>
                <w:rFonts w:ascii="Arial" w:hAnsi="Arial" w:cs="Arial"/>
                <w:b/>
                <w:sz w:val="22"/>
                <w:szCs w:val="22"/>
              </w:rPr>
              <w:t xml:space="preserve">Qualifications, </w:t>
            </w:r>
            <w:r w:rsidRPr="007407BE">
              <w:rPr>
                <w:rFonts w:ascii="Arial" w:hAnsi="Arial" w:cs="Arial"/>
                <w:b/>
                <w:sz w:val="22"/>
                <w:szCs w:val="22"/>
              </w:rPr>
              <w:t>E</w:t>
            </w:r>
            <w:r>
              <w:rPr>
                <w:rFonts w:ascii="Arial" w:hAnsi="Arial" w:cs="Arial"/>
                <w:b/>
                <w:sz w:val="22"/>
                <w:szCs w:val="22"/>
              </w:rPr>
              <w:t>xperience &amp; Knowledge</w:t>
            </w:r>
          </w:p>
        </w:tc>
        <w:tc>
          <w:tcPr>
            <w:tcW w:w="567" w:type="dxa"/>
          </w:tcPr>
          <w:p w14:paraId="15CD9EF0" w14:textId="77777777" w:rsidR="00CA14CF" w:rsidRPr="007407BE" w:rsidRDefault="00CA14CF" w:rsidP="007F1457">
            <w:pPr>
              <w:jc w:val="both"/>
              <w:rPr>
                <w:rFonts w:ascii="Arial" w:hAnsi="Arial" w:cs="Arial"/>
                <w:sz w:val="22"/>
                <w:szCs w:val="22"/>
              </w:rPr>
            </w:pPr>
          </w:p>
        </w:tc>
        <w:tc>
          <w:tcPr>
            <w:tcW w:w="520" w:type="dxa"/>
            <w:gridSpan w:val="2"/>
            <w:tcBorders>
              <w:right w:val="double" w:sz="4" w:space="0" w:color="auto"/>
            </w:tcBorders>
          </w:tcPr>
          <w:p w14:paraId="0C571949" w14:textId="77777777" w:rsidR="00CA14CF" w:rsidRPr="007407BE" w:rsidRDefault="00CA14CF" w:rsidP="007F1457">
            <w:pPr>
              <w:jc w:val="both"/>
              <w:rPr>
                <w:rFonts w:ascii="Arial" w:hAnsi="Arial" w:cs="Arial"/>
                <w:sz w:val="22"/>
                <w:szCs w:val="22"/>
              </w:rPr>
            </w:pPr>
          </w:p>
        </w:tc>
        <w:tc>
          <w:tcPr>
            <w:tcW w:w="543" w:type="dxa"/>
            <w:tcBorders>
              <w:left w:val="double" w:sz="4" w:space="0" w:color="auto"/>
            </w:tcBorders>
          </w:tcPr>
          <w:p w14:paraId="0471AC90" w14:textId="77777777" w:rsidR="00CA14CF" w:rsidRPr="007407BE" w:rsidRDefault="00CA14CF" w:rsidP="007F1457">
            <w:pPr>
              <w:jc w:val="both"/>
              <w:rPr>
                <w:rFonts w:ascii="Arial" w:hAnsi="Arial" w:cs="Arial"/>
                <w:sz w:val="22"/>
                <w:szCs w:val="22"/>
              </w:rPr>
            </w:pPr>
          </w:p>
        </w:tc>
        <w:tc>
          <w:tcPr>
            <w:tcW w:w="544" w:type="dxa"/>
          </w:tcPr>
          <w:p w14:paraId="17F5B5C8" w14:textId="77777777" w:rsidR="00CA14CF" w:rsidRPr="007407BE" w:rsidRDefault="00CA14CF" w:rsidP="007F1457">
            <w:pPr>
              <w:jc w:val="both"/>
              <w:rPr>
                <w:rFonts w:ascii="Arial" w:hAnsi="Arial" w:cs="Arial"/>
                <w:sz w:val="22"/>
                <w:szCs w:val="22"/>
              </w:rPr>
            </w:pPr>
          </w:p>
        </w:tc>
        <w:tc>
          <w:tcPr>
            <w:tcW w:w="543" w:type="dxa"/>
          </w:tcPr>
          <w:p w14:paraId="484B663D" w14:textId="77777777" w:rsidR="00CA14CF" w:rsidRPr="007407BE" w:rsidRDefault="00CA14CF" w:rsidP="007F1457">
            <w:pPr>
              <w:jc w:val="both"/>
              <w:rPr>
                <w:rFonts w:ascii="Arial" w:hAnsi="Arial" w:cs="Arial"/>
                <w:sz w:val="22"/>
                <w:szCs w:val="22"/>
              </w:rPr>
            </w:pPr>
          </w:p>
        </w:tc>
        <w:tc>
          <w:tcPr>
            <w:tcW w:w="544" w:type="dxa"/>
          </w:tcPr>
          <w:p w14:paraId="0F9E0EED" w14:textId="77777777" w:rsidR="00CA14CF" w:rsidRPr="007407BE" w:rsidRDefault="00CA14CF" w:rsidP="007F1457">
            <w:pPr>
              <w:jc w:val="both"/>
              <w:rPr>
                <w:rFonts w:ascii="Arial" w:hAnsi="Arial" w:cs="Arial"/>
                <w:sz w:val="22"/>
                <w:szCs w:val="22"/>
              </w:rPr>
            </w:pPr>
          </w:p>
        </w:tc>
      </w:tr>
      <w:tr w:rsidR="00CA14CF" w:rsidRPr="007407BE" w14:paraId="04D18438" w14:textId="77777777" w:rsidTr="007F1457">
        <w:trPr>
          <w:cantSplit/>
          <w:trHeight w:val="277"/>
        </w:trPr>
        <w:tc>
          <w:tcPr>
            <w:tcW w:w="5778" w:type="dxa"/>
          </w:tcPr>
          <w:p w14:paraId="08821A9D" w14:textId="2A73F386" w:rsidR="00CA14CF" w:rsidRDefault="00CA14CF" w:rsidP="007F1457">
            <w:pPr>
              <w:rPr>
                <w:rFonts w:ascii="Arial" w:hAnsi="Arial" w:cs="Arial"/>
                <w:sz w:val="22"/>
                <w:szCs w:val="22"/>
              </w:rPr>
            </w:pPr>
            <w:bookmarkStart w:id="0" w:name="_Hlk142395070"/>
            <w:r w:rsidRPr="00BD609C">
              <w:rPr>
                <w:rFonts w:ascii="Arial" w:hAnsi="Arial" w:cs="Arial"/>
                <w:sz w:val="22"/>
                <w:szCs w:val="22"/>
              </w:rPr>
              <w:t>HN</w:t>
            </w:r>
            <w:r>
              <w:rPr>
                <w:rFonts w:ascii="Arial" w:hAnsi="Arial" w:cs="Arial"/>
                <w:sz w:val="22"/>
                <w:szCs w:val="22"/>
              </w:rPr>
              <w:t>D/</w:t>
            </w:r>
            <w:r w:rsidRPr="00BD609C">
              <w:rPr>
                <w:rFonts w:ascii="Arial" w:hAnsi="Arial" w:cs="Arial"/>
                <w:sz w:val="22"/>
                <w:szCs w:val="22"/>
              </w:rPr>
              <w:t>C or equivalent in Building</w:t>
            </w:r>
            <w:r>
              <w:rPr>
                <w:rFonts w:ascii="Arial" w:hAnsi="Arial" w:cs="Arial"/>
                <w:sz w:val="22"/>
                <w:szCs w:val="22"/>
              </w:rPr>
              <w:t xml:space="preserve"> (or equivalent discipline)</w:t>
            </w:r>
            <w:r w:rsidRPr="00BD609C">
              <w:rPr>
                <w:rFonts w:ascii="Arial" w:hAnsi="Arial" w:cs="Arial"/>
                <w:sz w:val="22"/>
                <w:szCs w:val="22"/>
              </w:rPr>
              <w:t xml:space="preserve"> or able to demonstrate equiv</w:t>
            </w:r>
            <w:r>
              <w:rPr>
                <w:rFonts w:ascii="Arial" w:hAnsi="Arial" w:cs="Arial"/>
                <w:sz w:val="22"/>
                <w:szCs w:val="22"/>
              </w:rPr>
              <w:t>ale</w:t>
            </w:r>
            <w:r w:rsidRPr="00BD609C">
              <w:rPr>
                <w:rFonts w:ascii="Arial" w:hAnsi="Arial" w:cs="Arial"/>
                <w:sz w:val="22"/>
                <w:szCs w:val="22"/>
              </w:rPr>
              <w:t>nt through experience</w:t>
            </w:r>
            <w:r w:rsidRPr="00FB3C1C">
              <w:rPr>
                <w:rFonts w:ascii="Arial" w:hAnsi="Arial" w:cs="Arial"/>
                <w:sz w:val="22"/>
                <w:szCs w:val="22"/>
              </w:rPr>
              <w:t xml:space="preserve"> </w:t>
            </w:r>
          </w:p>
          <w:p w14:paraId="0243AF83" w14:textId="77777777" w:rsidR="00CA14CF" w:rsidRPr="007407BE" w:rsidRDefault="00CA14CF" w:rsidP="007F1457">
            <w:pPr>
              <w:rPr>
                <w:rFonts w:ascii="Arial" w:hAnsi="Arial" w:cs="Arial"/>
                <w:sz w:val="22"/>
                <w:szCs w:val="22"/>
              </w:rPr>
            </w:pPr>
          </w:p>
        </w:tc>
        <w:tc>
          <w:tcPr>
            <w:tcW w:w="567" w:type="dxa"/>
            <w:vAlign w:val="center"/>
          </w:tcPr>
          <w:p w14:paraId="79B0EA16" w14:textId="77777777" w:rsidR="00CA14CF" w:rsidRPr="007407BE" w:rsidRDefault="00CA14CF" w:rsidP="007F1457">
            <w:pPr>
              <w:rPr>
                <w:rFonts w:ascii="Arial" w:hAnsi="Arial" w:cs="Arial"/>
                <w:sz w:val="22"/>
                <w:szCs w:val="22"/>
              </w:rPr>
            </w:pPr>
            <w:r>
              <w:rPr>
                <w:rFonts w:ascii="Arial" w:hAnsi="Arial" w:cs="Arial"/>
                <w:sz w:val="22"/>
                <w:szCs w:val="22"/>
              </w:rPr>
              <w:t>X</w:t>
            </w:r>
          </w:p>
          <w:p w14:paraId="1311425C"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182B9146"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5A70F9B4" w14:textId="77777777" w:rsidR="00CA14CF" w:rsidRPr="007407BE" w:rsidRDefault="00CA14CF" w:rsidP="007F1457">
            <w:pPr>
              <w:rPr>
                <w:rFonts w:ascii="Arial" w:hAnsi="Arial" w:cs="Arial"/>
                <w:sz w:val="22"/>
                <w:szCs w:val="22"/>
              </w:rPr>
            </w:pPr>
            <w:r>
              <w:rPr>
                <w:rFonts w:ascii="Arial" w:hAnsi="Arial" w:cs="Arial"/>
                <w:sz w:val="22"/>
                <w:szCs w:val="22"/>
              </w:rPr>
              <w:t>X</w:t>
            </w:r>
          </w:p>
          <w:p w14:paraId="3B284EF9" w14:textId="77777777" w:rsidR="00CA14CF" w:rsidRPr="000A5BE6" w:rsidRDefault="00CA14CF" w:rsidP="007F1457">
            <w:pPr>
              <w:ind w:left="425"/>
              <w:jc w:val="center"/>
              <w:rPr>
                <w:rFonts w:ascii="Monotype Sorts" w:hAnsi="Monotype Sorts" w:cs="Arial" w:hint="eastAsia"/>
                <w:sz w:val="22"/>
                <w:szCs w:val="22"/>
              </w:rPr>
            </w:pPr>
          </w:p>
        </w:tc>
        <w:tc>
          <w:tcPr>
            <w:tcW w:w="544" w:type="dxa"/>
            <w:vAlign w:val="center"/>
          </w:tcPr>
          <w:p w14:paraId="146A8578" w14:textId="77777777" w:rsidR="00CA14CF" w:rsidRPr="007407BE" w:rsidRDefault="00CA14CF" w:rsidP="007F1457">
            <w:pPr>
              <w:rPr>
                <w:rFonts w:ascii="Arial" w:hAnsi="Arial" w:cs="Arial"/>
                <w:sz w:val="22"/>
                <w:szCs w:val="22"/>
              </w:rPr>
            </w:pPr>
            <w:r>
              <w:rPr>
                <w:rFonts w:ascii="Arial" w:hAnsi="Arial" w:cs="Arial"/>
                <w:sz w:val="22"/>
                <w:szCs w:val="22"/>
              </w:rPr>
              <w:t>X</w:t>
            </w:r>
          </w:p>
          <w:p w14:paraId="558F0C5B" w14:textId="77777777" w:rsidR="00CA14CF" w:rsidRPr="000A5BE6" w:rsidRDefault="00CA14CF" w:rsidP="007F1457">
            <w:pPr>
              <w:ind w:left="425"/>
              <w:jc w:val="center"/>
              <w:rPr>
                <w:rFonts w:ascii="Monotype Sorts" w:hAnsi="Monotype Sorts" w:cs="Arial" w:hint="eastAsia"/>
                <w:sz w:val="22"/>
                <w:szCs w:val="22"/>
              </w:rPr>
            </w:pPr>
          </w:p>
        </w:tc>
        <w:tc>
          <w:tcPr>
            <w:tcW w:w="543" w:type="dxa"/>
            <w:vAlign w:val="center"/>
          </w:tcPr>
          <w:p w14:paraId="6BD9EF00" w14:textId="77777777" w:rsidR="00CA14CF" w:rsidRPr="007407BE" w:rsidRDefault="00CA14CF" w:rsidP="007F1457">
            <w:pPr>
              <w:rPr>
                <w:rFonts w:ascii="Arial" w:hAnsi="Arial" w:cs="Arial"/>
                <w:sz w:val="22"/>
                <w:szCs w:val="22"/>
              </w:rPr>
            </w:pPr>
          </w:p>
          <w:p w14:paraId="22B2BB14"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3DBFAD48" w14:textId="77777777" w:rsidR="00CA14CF" w:rsidRPr="007407BE" w:rsidRDefault="00CA14CF" w:rsidP="007F1457">
            <w:pPr>
              <w:rPr>
                <w:rFonts w:ascii="Arial" w:hAnsi="Arial" w:cs="Arial"/>
                <w:sz w:val="22"/>
                <w:szCs w:val="22"/>
              </w:rPr>
            </w:pPr>
          </w:p>
          <w:p w14:paraId="7D6773C7" w14:textId="77777777" w:rsidR="00CA14CF" w:rsidRPr="000A5BE6" w:rsidRDefault="00CA14CF" w:rsidP="007F1457">
            <w:pPr>
              <w:rPr>
                <w:rFonts w:ascii="Monotype Sorts" w:hAnsi="Monotype Sorts" w:cs="Arial" w:hint="eastAsia"/>
                <w:sz w:val="22"/>
                <w:szCs w:val="22"/>
              </w:rPr>
            </w:pPr>
          </w:p>
        </w:tc>
      </w:tr>
      <w:tr w:rsidR="00CA14CF" w:rsidRPr="007407BE" w14:paraId="0C29AAFD" w14:textId="77777777" w:rsidTr="007F1457">
        <w:trPr>
          <w:cantSplit/>
          <w:trHeight w:val="277"/>
        </w:trPr>
        <w:tc>
          <w:tcPr>
            <w:tcW w:w="5778" w:type="dxa"/>
          </w:tcPr>
          <w:p w14:paraId="74CA139C" w14:textId="77777777" w:rsidR="00CA14CF" w:rsidRPr="007407BE" w:rsidRDefault="00CA14CF" w:rsidP="007F1457">
            <w:pPr>
              <w:rPr>
                <w:rFonts w:ascii="Arial" w:hAnsi="Arial" w:cs="Arial"/>
                <w:sz w:val="22"/>
                <w:szCs w:val="22"/>
              </w:rPr>
            </w:pPr>
            <w:r>
              <w:rPr>
                <w:rFonts w:ascii="Arial" w:hAnsi="Arial" w:cs="Arial"/>
                <w:sz w:val="22"/>
                <w:szCs w:val="22"/>
              </w:rPr>
              <w:t>CIOB Associate Membership or equivalent</w:t>
            </w:r>
          </w:p>
        </w:tc>
        <w:tc>
          <w:tcPr>
            <w:tcW w:w="567" w:type="dxa"/>
            <w:vAlign w:val="center"/>
          </w:tcPr>
          <w:p w14:paraId="075F3B84" w14:textId="77777777" w:rsidR="00CA14CF" w:rsidRPr="007407BE" w:rsidRDefault="00CA14CF" w:rsidP="007F1457">
            <w:pPr>
              <w:rPr>
                <w:rFonts w:ascii="Arial" w:hAnsi="Arial" w:cs="Arial"/>
                <w:sz w:val="22"/>
                <w:szCs w:val="22"/>
              </w:rPr>
            </w:pPr>
          </w:p>
        </w:tc>
        <w:tc>
          <w:tcPr>
            <w:tcW w:w="520" w:type="dxa"/>
            <w:gridSpan w:val="2"/>
            <w:tcBorders>
              <w:right w:val="double" w:sz="4" w:space="0" w:color="auto"/>
            </w:tcBorders>
            <w:vAlign w:val="center"/>
          </w:tcPr>
          <w:p w14:paraId="6B7AE388" w14:textId="77777777" w:rsidR="00CA14CF" w:rsidRPr="007407BE" w:rsidRDefault="00CA14CF" w:rsidP="007F1457">
            <w:pPr>
              <w:rPr>
                <w:rFonts w:ascii="Arial" w:hAnsi="Arial" w:cs="Arial"/>
                <w:sz w:val="22"/>
                <w:szCs w:val="22"/>
              </w:rPr>
            </w:pPr>
            <w:r>
              <w:rPr>
                <w:rFonts w:ascii="Arial" w:hAnsi="Arial" w:cs="Arial"/>
                <w:sz w:val="22"/>
                <w:szCs w:val="22"/>
              </w:rPr>
              <w:t>X</w:t>
            </w:r>
          </w:p>
          <w:p w14:paraId="6477DB87"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652DC573" w14:textId="77777777" w:rsidR="00CA14CF" w:rsidRPr="007407BE" w:rsidRDefault="00CA14CF" w:rsidP="007F1457">
            <w:pPr>
              <w:rPr>
                <w:rFonts w:ascii="Arial" w:hAnsi="Arial" w:cs="Arial"/>
                <w:sz w:val="22"/>
                <w:szCs w:val="22"/>
              </w:rPr>
            </w:pPr>
            <w:r>
              <w:rPr>
                <w:rFonts w:ascii="Arial" w:hAnsi="Arial" w:cs="Arial"/>
                <w:sz w:val="22"/>
                <w:szCs w:val="22"/>
              </w:rPr>
              <w:t>X</w:t>
            </w:r>
          </w:p>
          <w:p w14:paraId="27FCACD6" w14:textId="77777777" w:rsidR="00CA14CF" w:rsidRPr="000A5BE6" w:rsidRDefault="00CA14CF" w:rsidP="007F1457">
            <w:pPr>
              <w:ind w:left="425"/>
              <w:jc w:val="center"/>
              <w:rPr>
                <w:rFonts w:ascii="Monotype Sorts" w:hAnsi="Monotype Sorts" w:cs="Arial" w:hint="eastAsia"/>
                <w:sz w:val="22"/>
                <w:szCs w:val="22"/>
              </w:rPr>
            </w:pPr>
          </w:p>
        </w:tc>
        <w:tc>
          <w:tcPr>
            <w:tcW w:w="544" w:type="dxa"/>
            <w:vAlign w:val="center"/>
          </w:tcPr>
          <w:p w14:paraId="237F6257" w14:textId="77777777" w:rsidR="00CA14CF" w:rsidRPr="007407BE" w:rsidRDefault="00CA14CF" w:rsidP="007F1457">
            <w:pPr>
              <w:rPr>
                <w:rFonts w:ascii="Arial" w:hAnsi="Arial" w:cs="Arial"/>
                <w:sz w:val="22"/>
                <w:szCs w:val="22"/>
              </w:rPr>
            </w:pPr>
            <w:r>
              <w:rPr>
                <w:rFonts w:ascii="Arial" w:hAnsi="Arial" w:cs="Arial"/>
                <w:sz w:val="22"/>
                <w:szCs w:val="22"/>
              </w:rPr>
              <w:t>X</w:t>
            </w:r>
          </w:p>
          <w:p w14:paraId="68EC59DA" w14:textId="77777777" w:rsidR="00CA14CF" w:rsidRPr="000A5BE6" w:rsidRDefault="00CA14CF" w:rsidP="007F1457">
            <w:pPr>
              <w:ind w:left="425"/>
              <w:jc w:val="center"/>
              <w:rPr>
                <w:rFonts w:ascii="Monotype Sorts" w:hAnsi="Monotype Sorts" w:cs="Arial" w:hint="eastAsia"/>
                <w:sz w:val="22"/>
                <w:szCs w:val="22"/>
              </w:rPr>
            </w:pPr>
          </w:p>
        </w:tc>
        <w:tc>
          <w:tcPr>
            <w:tcW w:w="543" w:type="dxa"/>
            <w:vAlign w:val="center"/>
          </w:tcPr>
          <w:p w14:paraId="4E3FED84" w14:textId="77777777" w:rsidR="00CA14CF" w:rsidRPr="007407BE" w:rsidRDefault="00CA14CF" w:rsidP="007F1457">
            <w:pPr>
              <w:rPr>
                <w:rFonts w:ascii="Arial" w:hAnsi="Arial" w:cs="Arial"/>
                <w:sz w:val="22"/>
                <w:szCs w:val="22"/>
              </w:rPr>
            </w:pPr>
          </w:p>
          <w:p w14:paraId="0587BB52"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4329EE83" w14:textId="77777777" w:rsidR="00CA14CF" w:rsidRPr="007407BE" w:rsidRDefault="00CA14CF" w:rsidP="007F1457">
            <w:pPr>
              <w:rPr>
                <w:rFonts w:ascii="Arial" w:hAnsi="Arial" w:cs="Arial"/>
                <w:sz w:val="22"/>
                <w:szCs w:val="22"/>
              </w:rPr>
            </w:pPr>
          </w:p>
          <w:p w14:paraId="3AAFFA7F" w14:textId="77777777" w:rsidR="00CA14CF" w:rsidRPr="000A5BE6" w:rsidRDefault="00CA14CF" w:rsidP="007F1457">
            <w:pPr>
              <w:rPr>
                <w:rFonts w:ascii="Monotype Sorts" w:hAnsi="Monotype Sorts" w:cs="Arial" w:hint="eastAsia"/>
                <w:sz w:val="22"/>
                <w:szCs w:val="22"/>
              </w:rPr>
            </w:pPr>
          </w:p>
        </w:tc>
      </w:tr>
      <w:tr w:rsidR="00CA14CF" w:rsidRPr="007407BE" w14:paraId="738DCCB2" w14:textId="77777777" w:rsidTr="007F1457">
        <w:trPr>
          <w:cantSplit/>
          <w:trHeight w:val="277"/>
        </w:trPr>
        <w:tc>
          <w:tcPr>
            <w:tcW w:w="5778" w:type="dxa"/>
          </w:tcPr>
          <w:p w14:paraId="35915F03" w14:textId="77777777" w:rsidR="00CA14CF" w:rsidRPr="007407BE" w:rsidRDefault="00CA14CF" w:rsidP="007F1457">
            <w:pPr>
              <w:rPr>
                <w:rFonts w:ascii="Arial" w:hAnsi="Arial" w:cs="Arial"/>
                <w:sz w:val="22"/>
                <w:szCs w:val="22"/>
              </w:rPr>
            </w:pPr>
            <w:r>
              <w:rPr>
                <w:rFonts w:ascii="Arial" w:hAnsi="Arial" w:cs="Arial"/>
                <w:sz w:val="22"/>
                <w:szCs w:val="22"/>
              </w:rPr>
              <w:t xml:space="preserve">Evidence of Continuing Professional </w:t>
            </w:r>
            <w:r w:rsidRPr="007407BE">
              <w:rPr>
                <w:rFonts w:ascii="Arial" w:hAnsi="Arial" w:cs="Arial"/>
                <w:sz w:val="22"/>
                <w:szCs w:val="22"/>
              </w:rPr>
              <w:t>D</w:t>
            </w:r>
            <w:r>
              <w:rPr>
                <w:rFonts w:ascii="Arial" w:hAnsi="Arial" w:cs="Arial"/>
                <w:sz w:val="22"/>
                <w:szCs w:val="22"/>
              </w:rPr>
              <w:t>evelopment</w:t>
            </w:r>
          </w:p>
        </w:tc>
        <w:tc>
          <w:tcPr>
            <w:tcW w:w="567" w:type="dxa"/>
            <w:vAlign w:val="center"/>
          </w:tcPr>
          <w:p w14:paraId="24F6CB49" w14:textId="77777777" w:rsidR="00CA14CF" w:rsidRPr="007407BE" w:rsidRDefault="00CA14CF" w:rsidP="007F1457">
            <w:pPr>
              <w:rPr>
                <w:rFonts w:ascii="Arial" w:hAnsi="Arial" w:cs="Arial"/>
                <w:sz w:val="22"/>
                <w:szCs w:val="22"/>
              </w:rPr>
            </w:pPr>
            <w:r>
              <w:rPr>
                <w:rFonts w:ascii="Arial" w:hAnsi="Arial" w:cs="Arial"/>
                <w:sz w:val="22"/>
                <w:szCs w:val="22"/>
              </w:rPr>
              <w:t>X</w:t>
            </w:r>
          </w:p>
          <w:p w14:paraId="2AE17727"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r w:rsidRPr="007407BE">
              <w:rPr>
                <w:rFonts w:ascii="Arial" w:hAnsi="Arial" w:cs="Arial"/>
                <w:sz w:val="22"/>
                <w:szCs w:val="22"/>
              </w:rPr>
              <w:sym w:font="Monotype Sorts" w:char="F034"/>
            </w:r>
          </w:p>
        </w:tc>
        <w:tc>
          <w:tcPr>
            <w:tcW w:w="520" w:type="dxa"/>
            <w:gridSpan w:val="2"/>
            <w:tcBorders>
              <w:right w:val="double" w:sz="4" w:space="0" w:color="auto"/>
            </w:tcBorders>
            <w:vAlign w:val="center"/>
          </w:tcPr>
          <w:p w14:paraId="26A4DF86" w14:textId="77777777" w:rsidR="00CA14CF" w:rsidRPr="007407BE" w:rsidRDefault="00CA14CF" w:rsidP="007F1457">
            <w:pPr>
              <w:rPr>
                <w:rFonts w:ascii="Arial" w:hAnsi="Arial" w:cs="Arial"/>
                <w:sz w:val="22"/>
                <w:szCs w:val="22"/>
              </w:rPr>
            </w:pPr>
          </w:p>
        </w:tc>
        <w:tc>
          <w:tcPr>
            <w:tcW w:w="543" w:type="dxa"/>
            <w:tcBorders>
              <w:left w:val="double" w:sz="4" w:space="0" w:color="auto"/>
            </w:tcBorders>
            <w:vAlign w:val="center"/>
          </w:tcPr>
          <w:p w14:paraId="1E1FCEAE"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vAlign w:val="center"/>
          </w:tcPr>
          <w:p w14:paraId="4548A920"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0F8D0825" w14:textId="77777777" w:rsidR="00CA14CF" w:rsidRPr="000A5BE6" w:rsidRDefault="00CA14CF" w:rsidP="007F1457">
            <w:pPr>
              <w:rPr>
                <w:rFonts w:ascii="Monotype Sorts" w:hAnsi="Monotype Sorts" w:cs="Arial" w:hint="eastAsia"/>
                <w:sz w:val="22"/>
                <w:szCs w:val="22"/>
              </w:rPr>
            </w:pPr>
          </w:p>
        </w:tc>
        <w:tc>
          <w:tcPr>
            <w:tcW w:w="544" w:type="dxa"/>
            <w:vAlign w:val="center"/>
          </w:tcPr>
          <w:p w14:paraId="307E2CEA" w14:textId="77777777" w:rsidR="00CA14CF" w:rsidRPr="000A5BE6" w:rsidRDefault="00CA14CF" w:rsidP="007F1457">
            <w:pPr>
              <w:rPr>
                <w:rFonts w:ascii="Monotype Sorts" w:hAnsi="Monotype Sorts" w:cs="Arial" w:hint="eastAsia"/>
                <w:sz w:val="22"/>
                <w:szCs w:val="22"/>
              </w:rPr>
            </w:pPr>
          </w:p>
        </w:tc>
      </w:tr>
      <w:tr w:rsidR="00CA14CF" w:rsidRPr="007407BE" w14:paraId="267B076D" w14:textId="77777777" w:rsidTr="007F1457">
        <w:trPr>
          <w:cantSplit/>
        </w:trPr>
        <w:tc>
          <w:tcPr>
            <w:tcW w:w="5778" w:type="dxa"/>
          </w:tcPr>
          <w:p w14:paraId="21F2B1A4" w14:textId="441AEE4B" w:rsidR="00CA14CF" w:rsidRPr="007A611D" w:rsidRDefault="002C1BC3" w:rsidP="007F1457">
            <w:pPr>
              <w:rPr>
                <w:rFonts w:ascii="Arial" w:hAnsi="Arial" w:cs="Arial"/>
                <w:color w:val="000000" w:themeColor="text1"/>
                <w:sz w:val="22"/>
                <w:szCs w:val="22"/>
              </w:rPr>
            </w:pPr>
            <w:r w:rsidRPr="007A611D">
              <w:rPr>
                <w:rFonts w:ascii="Arial" w:hAnsi="Arial" w:cs="Arial"/>
                <w:color w:val="000000" w:themeColor="text1"/>
                <w:sz w:val="22"/>
                <w:szCs w:val="22"/>
              </w:rPr>
              <w:t>Significant</w:t>
            </w:r>
            <w:r w:rsidR="00CA14CF" w:rsidRPr="007A611D">
              <w:rPr>
                <w:rFonts w:ascii="Arial" w:hAnsi="Arial" w:cs="Arial"/>
                <w:color w:val="000000" w:themeColor="text1"/>
                <w:sz w:val="22"/>
                <w:szCs w:val="22"/>
              </w:rPr>
              <w:t xml:space="preserve"> experience in a Construction or Property Environment</w:t>
            </w:r>
          </w:p>
          <w:p w14:paraId="7695A67C" w14:textId="77777777" w:rsidR="00CA14CF" w:rsidRPr="007407BE" w:rsidRDefault="00CA14CF" w:rsidP="007F1457">
            <w:pPr>
              <w:rPr>
                <w:rFonts w:ascii="Arial" w:hAnsi="Arial" w:cs="Arial"/>
                <w:sz w:val="22"/>
                <w:szCs w:val="22"/>
              </w:rPr>
            </w:pPr>
          </w:p>
        </w:tc>
        <w:tc>
          <w:tcPr>
            <w:tcW w:w="567" w:type="dxa"/>
            <w:vAlign w:val="center"/>
          </w:tcPr>
          <w:p w14:paraId="6620CEF1" w14:textId="77777777" w:rsidR="00CA14CF" w:rsidRPr="007407BE" w:rsidRDefault="00CA14CF" w:rsidP="007F1457">
            <w:pPr>
              <w:rPr>
                <w:rFonts w:ascii="Arial" w:hAnsi="Arial" w:cs="Arial"/>
                <w:sz w:val="22"/>
                <w:szCs w:val="22"/>
              </w:rPr>
            </w:pPr>
            <w:r>
              <w:rPr>
                <w:rFonts w:ascii="Arial" w:hAnsi="Arial" w:cs="Arial"/>
                <w:sz w:val="22"/>
                <w:szCs w:val="22"/>
              </w:rPr>
              <w:t>X</w:t>
            </w:r>
          </w:p>
          <w:p w14:paraId="13AFE2F9" w14:textId="77777777" w:rsidR="00CA14CF" w:rsidRDefault="00CA14CF" w:rsidP="007F1457">
            <w:pPr>
              <w:rPr>
                <w:rFonts w:ascii="Arial" w:hAnsi="Arial" w:cs="Arial"/>
                <w:sz w:val="22"/>
                <w:szCs w:val="22"/>
              </w:rPr>
            </w:pPr>
          </w:p>
        </w:tc>
        <w:tc>
          <w:tcPr>
            <w:tcW w:w="520" w:type="dxa"/>
            <w:gridSpan w:val="2"/>
            <w:tcBorders>
              <w:right w:val="double" w:sz="4" w:space="0" w:color="auto"/>
            </w:tcBorders>
            <w:vAlign w:val="center"/>
          </w:tcPr>
          <w:p w14:paraId="5DA321C1"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5652C4E6" w14:textId="77777777" w:rsidR="00CA14CF" w:rsidRPr="007407BE" w:rsidRDefault="00CA14CF" w:rsidP="007F1457">
            <w:pPr>
              <w:rPr>
                <w:rFonts w:ascii="Arial" w:hAnsi="Arial" w:cs="Arial"/>
                <w:sz w:val="22"/>
                <w:szCs w:val="22"/>
              </w:rPr>
            </w:pPr>
            <w:r>
              <w:rPr>
                <w:rFonts w:ascii="Arial" w:hAnsi="Arial" w:cs="Arial"/>
                <w:sz w:val="22"/>
                <w:szCs w:val="22"/>
              </w:rPr>
              <w:t>X</w:t>
            </w:r>
          </w:p>
          <w:p w14:paraId="405898F3"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4" w:type="dxa"/>
          </w:tcPr>
          <w:p w14:paraId="21F0839D" w14:textId="77777777" w:rsidR="00CA14CF" w:rsidRPr="007407BE" w:rsidRDefault="00CA14CF" w:rsidP="007F1457">
            <w:pPr>
              <w:rPr>
                <w:rFonts w:ascii="Arial" w:hAnsi="Arial" w:cs="Arial"/>
                <w:sz w:val="22"/>
                <w:szCs w:val="22"/>
              </w:rPr>
            </w:pPr>
            <w:r>
              <w:rPr>
                <w:rFonts w:ascii="Arial" w:hAnsi="Arial" w:cs="Arial"/>
                <w:sz w:val="22"/>
                <w:szCs w:val="22"/>
              </w:rPr>
              <w:t>X</w:t>
            </w:r>
          </w:p>
          <w:p w14:paraId="22F5CFA4"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3" w:type="dxa"/>
          </w:tcPr>
          <w:p w14:paraId="4B2B837F" w14:textId="77777777" w:rsidR="00CA14CF" w:rsidRPr="007407BE" w:rsidRDefault="00CA14CF" w:rsidP="007F1457">
            <w:pPr>
              <w:rPr>
                <w:rFonts w:ascii="Arial" w:hAnsi="Arial" w:cs="Arial"/>
                <w:sz w:val="22"/>
                <w:szCs w:val="22"/>
              </w:rPr>
            </w:pPr>
          </w:p>
          <w:p w14:paraId="5F606C76" w14:textId="77777777" w:rsidR="00CA14CF" w:rsidRPr="000A5BE6" w:rsidRDefault="00CA14CF" w:rsidP="007F1457">
            <w:pPr>
              <w:rPr>
                <w:rFonts w:ascii="Monotype Sorts" w:hAnsi="Monotype Sorts" w:cs="Arial" w:hint="eastAsia"/>
                <w:sz w:val="22"/>
                <w:szCs w:val="22"/>
              </w:rPr>
            </w:pPr>
          </w:p>
        </w:tc>
        <w:tc>
          <w:tcPr>
            <w:tcW w:w="544" w:type="dxa"/>
            <w:vAlign w:val="center"/>
          </w:tcPr>
          <w:p w14:paraId="112DD618" w14:textId="77777777" w:rsidR="00CA14CF" w:rsidRPr="000A5BE6" w:rsidRDefault="00CA14CF" w:rsidP="007F1457">
            <w:pPr>
              <w:jc w:val="center"/>
              <w:rPr>
                <w:rFonts w:ascii="Monotype Sorts" w:hAnsi="Monotype Sorts" w:cs="Arial" w:hint="eastAsia"/>
                <w:sz w:val="22"/>
                <w:szCs w:val="22"/>
              </w:rPr>
            </w:pPr>
          </w:p>
        </w:tc>
      </w:tr>
      <w:tr w:rsidR="00B7450C" w:rsidRPr="007407BE" w14:paraId="6082854B" w14:textId="77777777" w:rsidTr="007F1457">
        <w:trPr>
          <w:cantSplit/>
        </w:trPr>
        <w:tc>
          <w:tcPr>
            <w:tcW w:w="5778" w:type="dxa"/>
          </w:tcPr>
          <w:p w14:paraId="586F758B" w14:textId="77777777" w:rsidR="00B7450C" w:rsidRDefault="00B7450C" w:rsidP="007F1457">
            <w:pPr>
              <w:rPr>
                <w:rFonts w:ascii="Arial" w:hAnsi="Arial" w:cs="Arial"/>
                <w:sz w:val="22"/>
                <w:szCs w:val="22"/>
              </w:rPr>
            </w:pPr>
            <w:r>
              <w:rPr>
                <w:rFonts w:ascii="Arial" w:hAnsi="Arial" w:cs="Arial"/>
                <w:sz w:val="22"/>
                <w:szCs w:val="22"/>
              </w:rPr>
              <w:t>A clear understanding of what good quality looks like and</w:t>
            </w:r>
            <w:r w:rsidR="008F3A33">
              <w:rPr>
                <w:rFonts w:ascii="Arial" w:hAnsi="Arial" w:cs="Arial"/>
                <w:sz w:val="22"/>
                <w:szCs w:val="22"/>
              </w:rPr>
              <w:t xml:space="preserve"> commitment to ensuring that it is delivered on all sites </w:t>
            </w:r>
          </w:p>
          <w:p w14:paraId="1C3F6B29" w14:textId="37053713" w:rsidR="008F3A33" w:rsidRPr="004F0B2B" w:rsidRDefault="008F3A33" w:rsidP="007F1457">
            <w:pPr>
              <w:rPr>
                <w:rFonts w:ascii="Arial" w:hAnsi="Arial" w:cs="Arial"/>
                <w:sz w:val="22"/>
                <w:szCs w:val="22"/>
              </w:rPr>
            </w:pPr>
          </w:p>
        </w:tc>
        <w:tc>
          <w:tcPr>
            <w:tcW w:w="567" w:type="dxa"/>
            <w:vAlign w:val="center"/>
          </w:tcPr>
          <w:p w14:paraId="47FEBF9D" w14:textId="46FD2824" w:rsidR="00B7450C" w:rsidRDefault="008F3A33"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1309BAF6" w14:textId="77777777" w:rsidR="00B7450C" w:rsidRPr="007407BE" w:rsidRDefault="00B7450C" w:rsidP="007F1457">
            <w:pPr>
              <w:rPr>
                <w:rFonts w:ascii="Arial" w:hAnsi="Arial" w:cs="Arial"/>
                <w:sz w:val="22"/>
                <w:szCs w:val="22"/>
              </w:rPr>
            </w:pPr>
          </w:p>
        </w:tc>
        <w:tc>
          <w:tcPr>
            <w:tcW w:w="543" w:type="dxa"/>
            <w:tcBorders>
              <w:left w:val="double" w:sz="4" w:space="0" w:color="auto"/>
            </w:tcBorders>
          </w:tcPr>
          <w:p w14:paraId="7756296F" w14:textId="78F9D453" w:rsidR="00B7450C" w:rsidRDefault="008F3A33" w:rsidP="007F1457">
            <w:pPr>
              <w:rPr>
                <w:rFonts w:ascii="Arial" w:hAnsi="Arial" w:cs="Arial"/>
                <w:sz w:val="22"/>
                <w:szCs w:val="22"/>
              </w:rPr>
            </w:pPr>
            <w:r>
              <w:rPr>
                <w:rFonts w:ascii="Arial" w:hAnsi="Arial" w:cs="Arial"/>
                <w:sz w:val="22"/>
                <w:szCs w:val="22"/>
              </w:rPr>
              <w:t>X</w:t>
            </w:r>
          </w:p>
        </w:tc>
        <w:tc>
          <w:tcPr>
            <w:tcW w:w="544" w:type="dxa"/>
          </w:tcPr>
          <w:p w14:paraId="3F807EC3" w14:textId="23537FE5" w:rsidR="00B7450C" w:rsidRDefault="008F3A33" w:rsidP="007F1457">
            <w:pPr>
              <w:rPr>
                <w:rFonts w:ascii="Arial" w:hAnsi="Arial" w:cs="Arial"/>
                <w:sz w:val="22"/>
                <w:szCs w:val="22"/>
              </w:rPr>
            </w:pPr>
            <w:r>
              <w:rPr>
                <w:rFonts w:ascii="Arial" w:hAnsi="Arial" w:cs="Arial"/>
                <w:sz w:val="22"/>
                <w:szCs w:val="22"/>
              </w:rPr>
              <w:t>X</w:t>
            </w:r>
          </w:p>
        </w:tc>
        <w:tc>
          <w:tcPr>
            <w:tcW w:w="543" w:type="dxa"/>
          </w:tcPr>
          <w:p w14:paraId="3F8BC6FF" w14:textId="77777777" w:rsidR="00B7450C" w:rsidRPr="000A5BE6" w:rsidRDefault="00B7450C" w:rsidP="007F1457">
            <w:pPr>
              <w:rPr>
                <w:rFonts w:ascii="Monotype Sorts" w:hAnsi="Monotype Sorts" w:cs="Arial" w:hint="eastAsia"/>
                <w:sz w:val="22"/>
                <w:szCs w:val="22"/>
              </w:rPr>
            </w:pPr>
          </w:p>
        </w:tc>
        <w:tc>
          <w:tcPr>
            <w:tcW w:w="544" w:type="dxa"/>
            <w:vAlign w:val="center"/>
          </w:tcPr>
          <w:p w14:paraId="705DFB67" w14:textId="77777777" w:rsidR="00B7450C" w:rsidRPr="000A5BE6" w:rsidRDefault="00B7450C" w:rsidP="007F1457">
            <w:pPr>
              <w:jc w:val="center"/>
              <w:rPr>
                <w:rFonts w:ascii="Monotype Sorts" w:hAnsi="Monotype Sorts" w:cs="Arial" w:hint="eastAsia"/>
                <w:sz w:val="22"/>
                <w:szCs w:val="22"/>
              </w:rPr>
            </w:pPr>
          </w:p>
        </w:tc>
      </w:tr>
      <w:tr w:rsidR="00CA14CF" w:rsidRPr="007407BE" w14:paraId="01CD9067" w14:textId="77777777" w:rsidTr="007F1457">
        <w:trPr>
          <w:cantSplit/>
        </w:trPr>
        <w:tc>
          <w:tcPr>
            <w:tcW w:w="5778" w:type="dxa"/>
          </w:tcPr>
          <w:p w14:paraId="58D8969F" w14:textId="2221FD69" w:rsidR="00CA14CF" w:rsidRDefault="00CA14CF" w:rsidP="007F1457">
            <w:pPr>
              <w:rPr>
                <w:rFonts w:ascii="Arial" w:hAnsi="Arial" w:cs="Arial"/>
                <w:sz w:val="22"/>
                <w:szCs w:val="22"/>
              </w:rPr>
            </w:pPr>
            <w:r w:rsidRPr="004F0B2B">
              <w:rPr>
                <w:rFonts w:ascii="Arial" w:hAnsi="Arial" w:cs="Arial"/>
                <w:sz w:val="22"/>
                <w:szCs w:val="22"/>
              </w:rPr>
              <w:t xml:space="preserve">Experience of </w:t>
            </w:r>
            <w:r w:rsidR="00AE2AF7">
              <w:rPr>
                <w:rFonts w:ascii="Arial" w:hAnsi="Arial" w:cs="Arial"/>
                <w:sz w:val="22"/>
                <w:szCs w:val="22"/>
              </w:rPr>
              <w:t>inspecting and reporting on quality of workmanship</w:t>
            </w:r>
          </w:p>
          <w:p w14:paraId="08172A2E" w14:textId="77777777" w:rsidR="00CA14CF" w:rsidRPr="007407BE" w:rsidRDefault="00CA14CF" w:rsidP="007F1457">
            <w:pPr>
              <w:rPr>
                <w:rFonts w:ascii="Arial" w:hAnsi="Arial" w:cs="Arial"/>
                <w:sz w:val="22"/>
                <w:szCs w:val="22"/>
              </w:rPr>
            </w:pPr>
          </w:p>
        </w:tc>
        <w:tc>
          <w:tcPr>
            <w:tcW w:w="567" w:type="dxa"/>
            <w:vAlign w:val="center"/>
          </w:tcPr>
          <w:p w14:paraId="7BB9E712"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25E29EDE"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01F571E9" w14:textId="77777777" w:rsidR="00CA14CF" w:rsidRDefault="00CA14CF" w:rsidP="007F1457">
            <w:pPr>
              <w:rPr>
                <w:rFonts w:ascii="Arial" w:hAnsi="Arial" w:cs="Arial"/>
                <w:sz w:val="22"/>
                <w:szCs w:val="22"/>
              </w:rPr>
            </w:pPr>
          </w:p>
          <w:p w14:paraId="401FA128"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tcPr>
          <w:p w14:paraId="18764724" w14:textId="77777777" w:rsidR="00CA14CF" w:rsidRDefault="00CA14CF" w:rsidP="007F1457">
            <w:pPr>
              <w:rPr>
                <w:rFonts w:ascii="Arial" w:hAnsi="Arial" w:cs="Arial"/>
                <w:sz w:val="22"/>
                <w:szCs w:val="22"/>
              </w:rPr>
            </w:pPr>
          </w:p>
          <w:p w14:paraId="0C93DEC3"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tcPr>
          <w:p w14:paraId="1FD59889" w14:textId="77777777" w:rsidR="00CA14CF" w:rsidRPr="000A5BE6" w:rsidRDefault="00CA14CF" w:rsidP="007F1457">
            <w:pPr>
              <w:rPr>
                <w:rFonts w:ascii="Monotype Sorts" w:hAnsi="Monotype Sorts" w:cs="Arial" w:hint="eastAsia"/>
                <w:sz w:val="22"/>
                <w:szCs w:val="22"/>
              </w:rPr>
            </w:pPr>
          </w:p>
        </w:tc>
        <w:tc>
          <w:tcPr>
            <w:tcW w:w="544" w:type="dxa"/>
            <w:vAlign w:val="center"/>
          </w:tcPr>
          <w:p w14:paraId="6049945D" w14:textId="77777777" w:rsidR="00CA14CF" w:rsidRPr="000A5BE6" w:rsidRDefault="00CA14CF" w:rsidP="007F1457">
            <w:pPr>
              <w:jc w:val="center"/>
              <w:rPr>
                <w:rFonts w:ascii="Monotype Sorts" w:hAnsi="Monotype Sorts" w:cs="Arial" w:hint="eastAsia"/>
                <w:sz w:val="22"/>
                <w:szCs w:val="22"/>
              </w:rPr>
            </w:pPr>
          </w:p>
        </w:tc>
      </w:tr>
      <w:tr w:rsidR="00CA14CF" w:rsidRPr="007407BE" w14:paraId="078C7FE5" w14:textId="77777777" w:rsidTr="007F1457">
        <w:trPr>
          <w:cantSplit/>
        </w:trPr>
        <w:tc>
          <w:tcPr>
            <w:tcW w:w="5778" w:type="dxa"/>
          </w:tcPr>
          <w:p w14:paraId="46296003" w14:textId="77777777" w:rsidR="00CA14CF" w:rsidRPr="006E6A5C" w:rsidRDefault="00CA14CF" w:rsidP="007F1457">
            <w:pPr>
              <w:rPr>
                <w:rFonts w:ascii="Arial" w:hAnsi="Arial" w:cs="Arial"/>
                <w:sz w:val="22"/>
                <w:szCs w:val="22"/>
              </w:rPr>
            </w:pPr>
            <w:r w:rsidRPr="006E6A5C">
              <w:rPr>
                <w:rFonts w:ascii="Arial" w:hAnsi="Arial" w:cs="Arial"/>
                <w:sz w:val="22"/>
                <w:szCs w:val="22"/>
              </w:rPr>
              <w:t>Experience of contract supervision, monitoring, and quality control.</w:t>
            </w:r>
          </w:p>
          <w:p w14:paraId="3C552D75" w14:textId="77777777" w:rsidR="00CA14CF" w:rsidRPr="006E6A5C" w:rsidRDefault="00CA14CF" w:rsidP="007F1457">
            <w:pPr>
              <w:rPr>
                <w:rFonts w:ascii="Arial" w:hAnsi="Arial" w:cs="Arial"/>
                <w:sz w:val="22"/>
                <w:szCs w:val="22"/>
              </w:rPr>
            </w:pPr>
          </w:p>
        </w:tc>
        <w:tc>
          <w:tcPr>
            <w:tcW w:w="567" w:type="dxa"/>
            <w:vAlign w:val="center"/>
          </w:tcPr>
          <w:p w14:paraId="2ABDAE3B"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49D1E746"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14A23A1B" w14:textId="77777777" w:rsidR="00CA14CF" w:rsidRDefault="00CA14CF" w:rsidP="007F1457">
            <w:pPr>
              <w:rPr>
                <w:rFonts w:ascii="Arial" w:hAnsi="Arial" w:cs="Arial"/>
                <w:sz w:val="22"/>
                <w:szCs w:val="22"/>
              </w:rPr>
            </w:pPr>
          </w:p>
          <w:p w14:paraId="2E9BD0D6"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tcPr>
          <w:p w14:paraId="2AA76FF8" w14:textId="77777777" w:rsidR="00CA14CF" w:rsidRDefault="00CA14CF" w:rsidP="007F1457">
            <w:pPr>
              <w:rPr>
                <w:rFonts w:ascii="Arial" w:hAnsi="Arial" w:cs="Arial"/>
                <w:sz w:val="22"/>
                <w:szCs w:val="22"/>
              </w:rPr>
            </w:pPr>
          </w:p>
          <w:p w14:paraId="747F48D8"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tcPr>
          <w:p w14:paraId="521A78CF" w14:textId="77777777" w:rsidR="00CA14CF" w:rsidRPr="000A5BE6" w:rsidRDefault="00CA14CF" w:rsidP="007F1457">
            <w:pPr>
              <w:rPr>
                <w:rFonts w:ascii="Monotype Sorts" w:hAnsi="Monotype Sorts" w:cs="Arial" w:hint="eastAsia"/>
                <w:sz w:val="22"/>
                <w:szCs w:val="22"/>
              </w:rPr>
            </w:pPr>
          </w:p>
        </w:tc>
        <w:tc>
          <w:tcPr>
            <w:tcW w:w="544" w:type="dxa"/>
            <w:vAlign w:val="center"/>
          </w:tcPr>
          <w:p w14:paraId="5C997E3B" w14:textId="77777777" w:rsidR="00CA14CF" w:rsidRPr="000A5BE6" w:rsidRDefault="00CA14CF" w:rsidP="007F1457">
            <w:pPr>
              <w:jc w:val="center"/>
              <w:rPr>
                <w:rFonts w:ascii="Monotype Sorts" w:hAnsi="Monotype Sorts" w:cs="Arial" w:hint="eastAsia"/>
                <w:sz w:val="22"/>
                <w:szCs w:val="22"/>
              </w:rPr>
            </w:pPr>
          </w:p>
        </w:tc>
      </w:tr>
      <w:tr w:rsidR="00CA14CF" w:rsidRPr="007407BE" w14:paraId="5DEED323" w14:textId="77777777" w:rsidTr="007F1457">
        <w:trPr>
          <w:cantSplit/>
        </w:trPr>
        <w:tc>
          <w:tcPr>
            <w:tcW w:w="5778" w:type="dxa"/>
          </w:tcPr>
          <w:p w14:paraId="5C2D0788" w14:textId="77777777" w:rsidR="00CA14CF" w:rsidRDefault="00CA14CF" w:rsidP="007F1457">
            <w:pPr>
              <w:rPr>
                <w:rFonts w:ascii="Arial" w:hAnsi="Arial" w:cs="Arial"/>
                <w:sz w:val="22"/>
                <w:szCs w:val="22"/>
              </w:rPr>
            </w:pPr>
            <w:r>
              <w:rPr>
                <w:rFonts w:ascii="Arial" w:hAnsi="Arial" w:cs="Arial"/>
                <w:sz w:val="22"/>
                <w:szCs w:val="22"/>
              </w:rPr>
              <w:t>Awareness of relevant legislation applicable to residential dwellings in Scotland (Gas Safety, Asbestos, Electrical Safety, Legionella, Fire Safety)</w:t>
            </w:r>
          </w:p>
          <w:p w14:paraId="4686E44B" w14:textId="77777777" w:rsidR="00CA14CF" w:rsidRPr="00BD609C" w:rsidRDefault="00CA14CF" w:rsidP="007F1457">
            <w:pPr>
              <w:rPr>
                <w:rFonts w:ascii="Arial" w:hAnsi="Arial" w:cs="Arial"/>
                <w:sz w:val="22"/>
                <w:szCs w:val="22"/>
              </w:rPr>
            </w:pPr>
          </w:p>
        </w:tc>
        <w:tc>
          <w:tcPr>
            <w:tcW w:w="567" w:type="dxa"/>
            <w:vAlign w:val="center"/>
          </w:tcPr>
          <w:p w14:paraId="3FF0DCB3" w14:textId="77777777" w:rsidR="00CA14CF" w:rsidRPr="007407BE" w:rsidRDefault="00CA14CF" w:rsidP="007F1457">
            <w:pPr>
              <w:rPr>
                <w:rFonts w:ascii="Arial" w:hAnsi="Arial" w:cs="Arial"/>
                <w:sz w:val="22"/>
                <w:szCs w:val="22"/>
              </w:rPr>
            </w:pPr>
            <w:r>
              <w:rPr>
                <w:rFonts w:ascii="Arial" w:hAnsi="Arial" w:cs="Arial"/>
                <w:sz w:val="22"/>
                <w:szCs w:val="22"/>
              </w:rPr>
              <w:t>X</w:t>
            </w:r>
          </w:p>
          <w:p w14:paraId="164F957F" w14:textId="77777777" w:rsidR="00CA14CF" w:rsidRPr="007407BE" w:rsidRDefault="00CA14CF" w:rsidP="007F1457">
            <w:pPr>
              <w:rPr>
                <w:rFonts w:ascii="Arial" w:hAnsi="Arial" w:cs="Arial"/>
                <w:sz w:val="22"/>
                <w:szCs w:val="22"/>
              </w:rPr>
            </w:pPr>
          </w:p>
        </w:tc>
        <w:tc>
          <w:tcPr>
            <w:tcW w:w="520" w:type="dxa"/>
            <w:gridSpan w:val="2"/>
            <w:tcBorders>
              <w:right w:val="double" w:sz="4" w:space="0" w:color="auto"/>
            </w:tcBorders>
            <w:vAlign w:val="center"/>
          </w:tcPr>
          <w:p w14:paraId="0626F425"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tcPr>
          <w:p w14:paraId="1F70DC1A" w14:textId="77777777" w:rsidR="00CA14CF" w:rsidRDefault="00CA14CF" w:rsidP="007F1457">
            <w:pPr>
              <w:rPr>
                <w:rFonts w:ascii="Arial" w:hAnsi="Arial" w:cs="Arial"/>
                <w:sz w:val="22"/>
                <w:szCs w:val="22"/>
              </w:rPr>
            </w:pPr>
          </w:p>
          <w:p w14:paraId="47B88ED0"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4" w:type="dxa"/>
          </w:tcPr>
          <w:p w14:paraId="0E4B9257" w14:textId="77777777" w:rsidR="00CA14CF" w:rsidRDefault="00CA14CF" w:rsidP="007F1457">
            <w:pPr>
              <w:rPr>
                <w:rFonts w:ascii="Arial" w:hAnsi="Arial" w:cs="Arial"/>
                <w:sz w:val="22"/>
                <w:szCs w:val="22"/>
              </w:rPr>
            </w:pPr>
          </w:p>
          <w:p w14:paraId="0439BFBE"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367D8EFA"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09E2D415" w14:textId="77777777" w:rsidR="00CA14CF" w:rsidRPr="000A5BE6" w:rsidRDefault="00CA14CF" w:rsidP="007F1457">
            <w:pPr>
              <w:jc w:val="center"/>
              <w:rPr>
                <w:rFonts w:ascii="Monotype Sorts" w:hAnsi="Monotype Sorts" w:cs="Arial" w:hint="eastAsia"/>
                <w:sz w:val="22"/>
                <w:szCs w:val="22"/>
              </w:rPr>
            </w:pPr>
          </w:p>
        </w:tc>
      </w:tr>
      <w:tr w:rsidR="00CA14CF" w:rsidRPr="007407BE" w14:paraId="65783272" w14:textId="77777777" w:rsidTr="007F1457">
        <w:trPr>
          <w:cantSplit/>
        </w:trPr>
        <w:tc>
          <w:tcPr>
            <w:tcW w:w="5778" w:type="dxa"/>
          </w:tcPr>
          <w:p w14:paraId="2E26D7AF" w14:textId="77777777" w:rsidR="00CA14CF" w:rsidRDefault="00CA14CF" w:rsidP="007F1457">
            <w:pPr>
              <w:rPr>
                <w:rFonts w:ascii="Arial" w:hAnsi="Arial" w:cs="Arial"/>
                <w:sz w:val="22"/>
                <w:szCs w:val="22"/>
              </w:rPr>
            </w:pPr>
            <w:r w:rsidRPr="00BD609C">
              <w:rPr>
                <w:rFonts w:ascii="Arial" w:hAnsi="Arial" w:cs="Arial"/>
                <w:sz w:val="22"/>
                <w:szCs w:val="22"/>
              </w:rPr>
              <w:t>Knowledge and understanding of building technology and construction</w:t>
            </w:r>
            <w:r>
              <w:rPr>
                <w:rFonts w:ascii="Arial" w:hAnsi="Arial" w:cs="Arial"/>
                <w:sz w:val="22"/>
                <w:szCs w:val="22"/>
              </w:rPr>
              <w:t xml:space="preserve"> and maintenance</w:t>
            </w:r>
          </w:p>
          <w:p w14:paraId="232D129E" w14:textId="77777777" w:rsidR="00CA14CF" w:rsidRDefault="00CA14CF" w:rsidP="007F1457">
            <w:pPr>
              <w:rPr>
                <w:rFonts w:ascii="Arial" w:hAnsi="Arial" w:cs="Arial"/>
                <w:sz w:val="22"/>
                <w:szCs w:val="22"/>
              </w:rPr>
            </w:pPr>
          </w:p>
        </w:tc>
        <w:tc>
          <w:tcPr>
            <w:tcW w:w="567" w:type="dxa"/>
            <w:vAlign w:val="center"/>
          </w:tcPr>
          <w:p w14:paraId="132FFA2A" w14:textId="77777777" w:rsidR="00CA14CF" w:rsidRPr="007407BE" w:rsidRDefault="00CA14CF" w:rsidP="007F1457">
            <w:pPr>
              <w:rPr>
                <w:rFonts w:ascii="Arial" w:hAnsi="Arial" w:cs="Arial"/>
                <w:sz w:val="22"/>
                <w:szCs w:val="22"/>
              </w:rPr>
            </w:pPr>
            <w:r>
              <w:rPr>
                <w:rFonts w:ascii="Arial" w:hAnsi="Arial" w:cs="Arial"/>
                <w:sz w:val="22"/>
                <w:szCs w:val="22"/>
              </w:rPr>
              <w:t>X</w:t>
            </w:r>
          </w:p>
          <w:p w14:paraId="329CCAAA" w14:textId="77777777" w:rsidR="00CA14CF" w:rsidRPr="007407BE" w:rsidRDefault="00CA14CF" w:rsidP="007F1457">
            <w:pPr>
              <w:rPr>
                <w:rFonts w:ascii="Arial" w:hAnsi="Arial" w:cs="Arial"/>
                <w:sz w:val="22"/>
                <w:szCs w:val="22"/>
              </w:rPr>
            </w:pPr>
          </w:p>
        </w:tc>
        <w:tc>
          <w:tcPr>
            <w:tcW w:w="520" w:type="dxa"/>
            <w:gridSpan w:val="2"/>
            <w:tcBorders>
              <w:right w:val="double" w:sz="4" w:space="0" w:color="auto"/>
            </w:tcBorders>
            <w:vAlign w:val="center"/>
          </w:tcPr>
          <w:p w14:paraId="4417B872"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5D0BBB57" w14:textId="77777777" w:rsidR="00CA14CF" w:rsidRDefault="00CA14CF" w:rsidP="007F1457">
            <w:pPr>
              <w:rPr>
                <w:rFonts w:ascii="Arial" w:hAnsi="Arial" w:cs="Arial"/>
                <w:sz w:val="22"/>
                <w:szCs w:val="22"/>
              </w:rPr>
            </w:pPr>
          </w:p>
          <w:p w14:paraId="261ECEDA" w14:textId="77777777" w:rsidR="00CA14CF" w:rsidRPr="007407BE" w:rsidRDefault="00CA14CF" w:rsidP="007F1457">
            <w:pPr>
              <w:rPr>
                <w:rFonts w:ascii="Arial" w:hAnsi="Arial" w:cs="Arial"/>
                <w:sz w:val="22"/>
                <w:szCs w:val="22"/>
              </w:rPr>
            </w:pPr>
            <w:r>
              <w:rPr>
                <w:rFonts w:ascii="Arial" w:hAnsi="Arial" w:cs="Arial"/>
                <w:sz w:val="22"/>
                <w:szCs w:val="22"/>
              </w:rPr>
              <w:t>X</w:t>
            </w:r>
          </w:p>
          <w:p w14:paraId="06F2374C"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4" w:type="dxa"/>
          </w:tcPr>
          <w:p w14:paraId="154017A2" w14:textId="77777777" w:rsidR="00CA14CF" w:rsidRDefault="00CA14CF" w:rsidP="007F1457">
            <w:pPr>
              <w:rPr>
                <w:rFonts w:ascii="Arial" w:hAnsi="Arial" w:cs="Arial"/>
                <w:sz w:val="22"/>
                <w:szCs w:val="22"/>
              </w:rPr>
            </w:pPr>
          </w:p>
          <w:p w14:paraId="56D75E18" w14:textId="77777777" w:rsidR="00CA14CF" w:rsidRPr="007407BE" w:rsidRDefault="00CA14CF" w:rsidP="007F1457">
            <w:pPr>
              <w:rPr>
                <w:rFonts w:ascii="Arial" w:hAnsi="Arial" w:cs="Arial"/>
                <w:sz w:val="22"/>
                <w:szCs w:val="22"/>
              </w:rPr>
            </w:pPr>
            <w:r>
              <w:rPr>
                <w:rFonts w:ascii="Arial" w:hAnsi="Arial" w:cs="Arial"/>
                <w:sz w:val="22"/>
                <w:szCs w:val="22"/>
              </w:rPr>
              <w:t>X</w:t>
            </w:r>
          </w:p>
          <w:p w14:paraId="1F419A0F"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3" w:type="dxa"/>
            <w:vAlign w:val="center"/>
          </w:tcPr>
          <w:p w14:paraId="32BFF509"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09282DF8" w14:textId="77777777" w:rsidR="00CA14CF" w:rsidRPr="000A5BE6" w:rsidRDefault="00CA14CF" w:rsidP="007F1457">
            <w:pPr>
              <w:jc w:val="center"/>
              <w:rPr>
                <w:rFonts w:ascii="Monotype Sorts" w:hAnsi="Monotype Sorts" w:cs="Arial" w:hint="eastAsia"/>
                <w:sz w:val="22"/>
                <w:szCs w:val="22"/>
              </w:rPr>
            </w:pPr>
          </w:p>
        </w:tc>
      </w:tr>
      <w:tr w:rsidR="00CA14CF" w:rsidRPr="007407BE" w14:paraId="5DE094C3" w14:textId="77777777" w:rsidTr="007F1457">
        <w:trPr>
          <w:cantSplit/>
        </w:trPr>
        <w:tc>
          <w:tcPr>
            <w:tcW w:w="5778" w:type="dxa"/>
          </w:tcPr>
          <w:p w14:paraId="4F3437D3" w14:textId="77777777" w:rsidR="00CA14CF" w:rsidRDefault="00CA14CF" w:rsidP="007F1457">
            <w:pPr>
              <w:rPr>
                <w:rFonts w:ascii="Arial" w:hAnsi="Arial" w:cs="Arial"/>
                <w:sz w:val="22"/>
                <w:szCs w:val="22"/>
              </w:rPr>
            </w:pPr>
            <w:r w:rsidRPr="00E13C0B">
              <w:rPr>
                <w:rFonts w:ascii="Arial" w:hAnsi="Arial" w:cs="Arial"/>
                <w:sz w:val="22"/>
                <w:szCs w:val="22"/>
              </w:rPr>
              <w:t xml:space="preserve">Knowledge and experience of CDM and its application to programming and delivery of works with knowledge of the health and safety risks involved in the </w:t>
            </w:r>
            <w:proofErr w:type="gramStart"/>
            <w:r w:rsidRPr="00E13C0B">
              <w:rPr>
                <w:rFonts w:ascii="Arial" w:hAnsi="Arial" w:cs="Arial"/>
                <w:sz w:val="22"/>
                <w:szCs w:val="22"/>
              </w:rPr>
              <w:t>works</w:t>
            </w:r>
            <w:proofErr w:type="gramEnd"/>
            <w:r w:rsidRPr="00E13C0B">
              <w:rPr>
                <w:rFonts w:ascii="Arial" w:hAnsi="Arial" w:cs="Arial"/>
                <w:sz w:val="22"/>
                <w:szCs w:val="22"/>
              </w:rPr>
              <w:t xml:space="preserve"> with experience in managing and mitigating the risk.</w:t>
            </w:r>
          </w:p>
          <w:p w14:paraId="214E6F86" w14:textId="77777777" w:rsidR="00CA14CF" w:rsidRPr="00E13C0B" w:rsidRDefault="00CA14CF" w:rsidP="007F1457">
            <w:pPr>
              <w:rPr>
                <w:rFonts w:ascii="Arial" w:hAnsi="Arial" w:cs="Arial"/>
                <w:sz w:val="22"/>
                <w:szCs w:val="22"/>
              </w:rPr>
            </w:pPr>
          </w:p>
        </w:tc>
        <w:tc>
          <w:tcPr>
            <w:tcW w:w="567" w:type="dxa"/>
            <w:vAlign w:val="center"/>
          </w:tcPr>
          <w:p w14:paraId="5919214C" w14:textId="77777777" w:rsidR="00CA14CF" w:rsidRPr="007407BE" w:rsidRDefault="00CA14CF" w:rsidP="007F1457">
            <w:pPr>
              <w:rPr>
                <w:rFonts w:ascii="Arial" w:hAnsi="Arial" w:cs="Arial"/>
                <w:sz w:val="22"/>
                <w:szCs w:val="22"/>
              </w:rPr>
            </w:pPr>
            <w:r>
              <w:rPr>
                <w:rFonts w:ascii="Arial" w:hAnsi="Arial" w:cs="Arial"/>
                <w:sz w:val="22"/>
                <w:szCs w:val="22"/>
              </w:rPr>
              <w:t>X</w:t>
            </w:r>
          </w:p>
          <w:p w14:paraId="341F5499"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30FD5251"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tcPr>
          <w:p w14:paraId="014BB403" w14:textId="77777777" w:rsidR="00CA14CF" w:rsidRDefault="00CA14CF" w:rsidP="007F1457">
            <w:pPr>
              <w:rPr>
                <w:rFonts w:ascii="Arial" w:hAnsi="Arial" w:cs="Arial"/>
                <w:sz w:val="22"/>
                <w:szCs w:val="22"/>
              </w:rPr>
            </w:pPr>
          </w:p>
          <w:p w14:paraId="50458E9C" w14:textId="77777777" w:rsidR="00CA14CF" w:rsidRPr="007407BE" w:rsidRDefault="00CA14CF" w:rsidP="007F1457">
            <w:pPr>
              <w:rPr>
                <w:rFonts w:ascii="Arial" w:hAnsi="Arial" w:cs="Arial"/>
                <w:sz w:val="22"/>
                <w:szCs w:val="22"/>
              </w:rPr>
            </w:pPr>
            <w:r>
              <w:rPr>
                <w:rFonts w:ascii="Arial" w:hAnsi="Arial" w:cs="Arial"/>
                <w:sz w:val="22"/>
                <w:szCs w:val="22"/>
              </w:rPr>
              <w:t>X</w:t>
            </w:r>
          </w:p>
          <w:p w14:paraId="177CE75E"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4" w:type="dxa"/>
          </w:tcPr>
          <w:p w14:paraId="2DC4C748" w14:textId="77777777" w:rsidR="00CA14CF" w:rsidRDefault="00CA14CF" w:rsidP="007F1457">
            <w:pPr>
              <w:rPr>
                <w:rFonts w:ascii="Arial" w:hAnsi="Arial" w:cs="Arial"/>
                <w:sz w:val="22"/>
                <w:szCs w:val="22"/>
              </w:rPr>
            </w:pPr>
          </w:p>
          <w:p w14:paraId="711DEF98" w14:textId="77777777" w:rsidR="00CA14CF" w:rsidRPr="007407BE" w:rsidRDefault="00CA14CF" w:rsidP="007F1457">
            <w:pPr>
              <w:rPr>
                <w:rFonts w:ascii="Arial" w:hAnsi="Arial" w:cs="Arial"/>
                <w:sz w:val="22"/>
                <w:szCs w:val="22"/>
              </w:rPr>
            </w:pPr>
            <w:r>
              <w:rPr>
                <w:rFonts w:ascii="Arial" w:hAnsi="Arial" w:cs="Arial"/>
                <w:sz w:val="22"/>
                <w:szCs w:val="22"/>
              </w:rPr>
              <w:t>X</w:t>
            </w:r>
          </w:p>
          <w:p w14:paraId="247D7D47"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3" w:type="dxa"/>
            <w:vAlign w:val="center"/>
          </w:tcPr>
          <w:p w14:paraId="7D3BC55C"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790F5FF1" w14:textId="77777777" w:rsidR="00CA14CF" w:rsidRPr="000A5BE6" w:rsidRDefault="00CA14CF" w:rsidP="007F1457">
            <w:pPr>
              <w:jc w:val="center"/>
              <w:rPr>
                <w:rFonts w:ascii="Monotype Sorts" w:hAnsi="Monotype Sorts" w:cs="Arial" w:hint="eastAsia"/>
                <w:sz w:val="22"/>
                <w:szCs w:val="22"/>
              </w:rPr>
            </w:pPr>
          </w:p>
        </w:tc>
      </w:tr>
      <w:tr w:rsidR="00CA14CF" w:rsidRPr="007407BE" w14:paraId="530BC313" w14:textId="77777777" w:rsidTr="007F1457">
        <w:trPr>
          <w:cantSplit/>
        </w:trPr>
        <w:tc>
          <w:tcPr>
            <w:tcW w:w="5778" w:type="dxa"/>
          </w:tcPr>
          <w:p w14:paraId="0BB7F28E" w14:textId="51AC76DF" w:rsidR="00CA14CF" w:rsidRDefault="00CA14CF" w:rsidP="007F1457">
            <w:pPr>
              <w:rPr>
                <w:rFonts w:ascii="Arial" w:hAnsi="Arial" w:cs="Arial"/>
                <w:sz w:val="22"/>
                <w:szCs w:val="22"/>
              </w:rPr>
            </w:pPr>
            <w:r>
              <w:rPr>
                <w:rFonts w:ascii="Arial" w:hAnsi="Arial" w:cs="Arial"/>
                <w:sz w:val="22"/>
                <w:szCs w:val="22"/>
              </w:rPr>
              <w:t xml:space="preserve">Knowledge of </w:t>
            </w:r>
            <w:r w:rsidR="008F3A33">
              <w:rPr>
                <w:rFonts w:ascii="Arial" w:hAnsi="Arial" w:cs="Arial"/>
                <w:sz w:val="22"/>
                <w:szCs w:val="22"/>
              </w:rPr>
              <w:t xml:space="preserve">Housing for Varying Needs, </w:t>
            </w:r>
            <w:r>
              <w:rPr>
                <w:rFonts w:ascii="Arial" w:hAnsi="Arial" w:cs="Arial"/>
                <w:sz w:val="22"/>
                <w:szCs w:val="22"/>
              </w:rPr>
              <w:t>SHQS and EESSH and other relevant standards</w:t>
            </w:r>
            <w:r w:rsidR="00457A44">
              <w:rPr>
                <w:rFonts w:ascii="Arial" w:hAnsi="Arial" w:cs="Arial"/>
                <w:sz w:val="22"/>
                <w:szCs w:val="22"/>
              </w:rPr>
              <w:t>.</w:t>
            </w:r>
          </w:p>
        </w:tc>
        <w:tc>
          <w:tcPr>
            <w:tcW w:w="567" w:type="dxa"/>
            <w:vAlign w:val="center"/>
          </w:tcPr>
          <w:p w14:paraId="2AE0F2C6"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12CE70D2"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r>
              <w:rPr>
                <w:rFonts w:ascii="Arial" w:hAnsi="Arial" w:cs="Arial"/>
                <w:sz w:val="22"/>
                <w:szCs w:val="22"/>
              </w:rPr>
              <w:t>X</w:t>
            </w:r>
          </w:p>
        </w:tc>
        <w:tc>
          <w:tcPr>
            <w:tcW w:w="543" w:type="dxa"/>
            <w:tcBorders>
              <w:left w:val="double" w:sz="4" w:space="0" w:color="auto"/>
            </w:tcBorders>
          </w:tcPr>
          <w:p w14:paraId="14CAE86E"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4" w:type="dxa"/>
          </w:tcPr>
          <w:p w14:paraId="47438A05"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0512B54A"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39C198B2" w14:textId="77777777" w:rsidR="00CA14CF" w:rsidRPr="000A5BE6" w:rsidRDefault="00CA14CF" w:rsidP="007F1457">
            <w:pPr>
              <w:jc w:val="center"/>
              <w:rPr>
                <w:rFonts w:ascii="Monotype Sorts" w:hAnsi="Monotype Sorts" w:cs="Arial" w:hint="eastAsia"/>
                <w:sz w:val="22"/>
                <w:szCs w:val="22"/>
              </w:rPr>
            </w:pPr>
          </w:p>
        </w:tc>
      </w:tr>
      <w:tr w:rsidR="00CA14CF" w:rsidRPr="007407BE" w14:paraId="2332CF8E" w14:textId="77777777" w:rsidTr="007F1457">
        <w:trPr>
          <w:cantSplit/>
        </w:trPr>
        <w:tc>
          <w:tcPr>
            <w:tcW w:w="5778" w:type="dxa"/>
          </w:tcPr>
          <w:p w14:paraId="054784A6" w14:textId="77777777" w:rsidR="00CA14CF" w:rsidRDefault="00CA14CF" w:rsidP="007F1457">
            <w:pPr>
              <w:rPr>
                <w:rFonts w:ascii="Arial" w:hAnsi="Arial" w:cs="Arial"/>
                <w:sz w:val="22"/>
                <w:szCs w:val="22"/>
              </w:rPr>
            </w:pPr>
            <w:r w:rsidRPr="007407BE">
              <w:rPr>
                <w:rFonts w:ascii="Arial" w:hAnsi="Arial" w:cs="Arial"/>
                <w:sz w:val="22"/>
                <w:szCs w:val="22"/>
              </w:rPr>
              <w:t>Knowledge and understa</w:t>
            </w:r>
            <w:r>
              <w:rPr>
                <w:rFonts w:ascii="Arial" w:hAnsi="Arial" w:cs="Arial"/>
                <w:sz w:val="22"/>
                <w:szCs w:val="22"/>
              </w:rPr>
              <w:t>nding of Housing Management software such as Northgate and Asset Management software such as SAM</w:t>
            </w:r>
          </w:p>
          <w:p w14:paraId="23B8987E" w14:textId="77777777" w:rsidR="00CA14CF" w:rsidRPr="007407BE" w:rsidRDefault="00CA14CF" w:rsidP="007F1457">
            <w:pPr>
              <w:rPr>
                <w:rFonts w:ascii="Arial" w:hAnsi="Arial" w:cs="Arial"/>
                <w:sz w:val="22"/>
                <w:szCs w:val="22"/>
              </w:rPr>
            </w:pPr>
          </w:p>
        </w:tc>
        <w:tc>
          <w:tcPr>
            <w:tcW w:w="567" w:type="dxa"/>
            <w:vAlign w:val="center"/>
          </w:tcPr>
          <w:p w14:paraId="7BBED87C" w14:textId="77777777" w:rsidR="00CA14CF" w:rsidRPr="007407BE" w:rsidRDefault="00CA14CF" w:rsidP="007F1457">
            <w:pPr>
              <w:rPr>
                <w:rFonts w:ascii="Arial" w:hAnsi="Arial" w:cs="Arial"/>
                <w:sz w:val="22"/>
                <w:szCs w:val="22"/>
              </w:rPr>
            </w:pPr>
          </w:p>
        </w:tc>
        <w:tc>
          <w:tcPr>
            <w:tcW w:w="520" w:type="dxa"/>
            <w:gridSpan w:val="2"/>
            <w:tcBorders>
              <w:right w:val="double" w:sz="4" w:space="0" w:color="auto"/>
            </w:tcBorders>
            <w:vAlign w:val="center"/>
          </w:tcPr>
          <w:p w14:paraId="63840E85"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3" w:type="dxa"/>
            <w:tcBorders>
              <w:left w:val="double" w:sz="4" w:space="0" w:color="auto"/>
            </w:tcBorders>
          </w:tcPr>
          <w:p w14:paraId="5C2DFFB9" w14:textId="77777777" w:rsidR="00CA14CF" w:rsidRDefault="00CA14CF" w:rsidP="007F1457">
            <w:pPr>
              <w:rPr>
                <w:rFonts w:ascii="Arial" w:hAnsi="Arial" w:cs="Arial"/>
                <w:sz w:val="22"/>
                <w:szCs w:val="22"/>
              </w:rPr>
            </w:pPr>
          </w:p>
          <w:p w14:paraId="6BB83C43"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tcPr>
          <w:p w14:paraId="15ECD14D" w14:textId="77777777" w:rsidR="00CA14CF" w:rsidRDefault="00CA14CF" w:rsidP="007F1457">
            <w:pPr>
              <w:rPr>
                <w:rFonts w:ascii="Arial" w:hAnsi="Arial" w:cs="Arial"/>
                <w:sz w:val="22"/>
                <w:szCs w:val="22"/>
              </w:rPr>
            </w:pPr>
          </w:p>
          <w:p w14:paraId="39262D4C" w14:textId="000B36D5"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08A48A8A"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2B638003" w14:textId="77777777" w:rsidR="00CA14CF" w:rsidRPr="000A5BE6" w:rsidRDefault="00CA14CF" w:rsidP="007F1457">
            <w:pPr>
              <w:jc w:val="center"/>
              <w:rPr>
                <w:rFonts w:ascii="Monotype Sorts" w:hAnsi="Monotype Sorts" w:cs="Arial" w:hint="eastAsia"/>
                <w:sz w:val="22"/>
                <w:szCs w:val="22"/>
              </w:rPr>
            </w:pPr>
          </w:p>
        </w:tc>
      </w:tr>
      <w:bookmarkEnd w:id="0"/>
      <w:tr w:rsidR="00CA14CF" w:rsidRPr="007407BE" w14:paraId="5357E107" w14:textId="77777777" w:rsidTr="007F1457">
        <w:trPr>
          <w:cantSplit/>
        </w:trPr>
        <w:tc>
          <w:tcPr>
            <w:tcW w:w="5778" w:type="dxa"/>
          </w:tcPr>
          <w:p w14:paraId="6F51339B" w14:textId="77777777" w:rsidR="00CA14CF" w:rsidRPr="007407BE" w:rsidRDefault="00CA14CF" w:rsidP="00CA14CF">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r w:rsidRPr="007407BE">
              <w:rPr>
                <w:rFonts w:ascii="Arial" w:hAnsi="Arial" w:cs="Arial"/>
                <w:b/>
                <w:sz w:val="22"/>
                <w:szCs w:val="22"/>
              </w:rPr>
              <w:t>Skills and Abilities</w:t>
            </w:r>
          </w:p>
        </w:tc>
        <w:tc>
          <w:tcPr>
            <w:tcW w:w="567" w:type="dxa"/>
            <w:vAlign w:val="center"/>
          </w:tcPr>
          <w:p w14:paraId="1935A3EB"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39DE2359"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19FED0EC"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5FA19B10"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55C6B0E5"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427D133D" w14:textId="77777777" w:rsidR="00CA14CF" w:rsidRPr="000A5BE6" w:rsidRDefault="00CA14CF" w:rsidP="007F1457">
            <w:pPr>
              <w:jc w:val="center"/>
              <w:rPr>
                <w:rFonts w:ascii="Monotype Sorts" w:hAnsi="Monotype Sorts" w:cs="Arial" w:hint="eastAsia"/>
                <w:sz w:val="22"/>
                <w:szCs w:val="22"/>
              </w:rPr>
            </w:pPr>
          </w:p>
        </w:tc>
      </w:tr>
      <w:tr w:rsidR="00CA14CF" w:rsidRPr="007407BE" w14:paraId="134E3624" w14:textId="77777777" w:rsidTr="007F1457">
        <w:trPr>
          <w:cantSplit/>
          <w:trHeight w:val="94"/>
        </w:trPr>
        <w:tc>
          <w:tcPr>
            <w:tcW w:w="5778" w:type="dxa"/>
          </w:tcPr>
          <w:p w14:paraId="6D60A986" w14:textId="208CBFC6" w:rsidR="00CA14CF" w:rsidRPr="00C2596F" w:rsidRDefault="008B5D37" w:rsidP="007F1457">
            <w:pPr>
              <w:rPr>
                <w:rFonts w:ascii="Arial" w:hAnsi="Arial" w:cs="Arial"/>
                <w:b/>
                <w:sz w:val="22"/>
                <w:szCs w:val="22"/>
              </w:rPr>
            </w:pPr>
            <w:r>
              <w:rPr>
                <w:rFonts w:ascii="Arial" w:hAnsi="Arial" w:cs="Arial"/>
                <w:sz w:val="22"/>
                <w:szCs w:val="22"/>
              </w:rPr>
              <w:t>Excellent computer skills</w:t>
            </w:r>
            <w:r w:rsidR="00CA14CF" w:rsidRPr="00BD609C">
              <w:rPr>
                <w:rFonts w:ascii="Arial" w:hAnsi="Arial" w:cs="Arial"/>
                <w:sz w:val="22"/>
                <w:szCs w:val="22"/>
              </w:rPr>
              <w:t xml:space="preserve"> (Word, Excel</w:t>
            </w:r>
            <w:r w:rsidR="00CA14CF">
              <w:rPr>
                <w:rFonts w:ascii="Arial" w:hAnsi="Arial" w:cs="Arial"/>
                <w:sz w:val="22"/>
                <w:szCs w:val="22"/>
              </w:rPr>
              <w:t>, Outlook</w:t>
            </w:r>
            <w:r>
              <w:rPr>
                <w:rFonts w:ascii="Arial" w:hAnsi="Arial" w:cs="Arial"/>
                <w:sz w:val="22"/>
                <w:szCs w:val="22"/>
              </w:rPr>
              <w:t>, Teams</w:t>
            </w:r>
            <w:r w:rsidR="00CA14CF" w:rsidRPr="00BD609C">
              <w:rPr>
                <w:rFonts w:ascii="Arial" w:hAnsi="Arial" w:cs="Arial"/>
                <w:sz w:val="22"/>
                <w:szCs w:val="22"/>
              </w:rPr>
              <w:t>)</w:t>
            </w:r>
            <w:r w:rsidR="00CA14CF">
              <w:rPr>
                <w:rFonts w:ascii="Arial" w:hAnsi="Arial" w:cs="Arial"/>
                <w:sz w:val="22"/>
                <w:szCs w:val="22"/>
              </w:rPr>
              <w:t xml:space="preserve"> with a commitment to </w:t>
            </w:r>
            <w:proofErr w:type="spellStart"/>
            <w:r w:rsidR="00CA14CF">
              <w:rPr>
                <w:rFonts w:ascii="Arial" w:hAnsi="Arial" w:cs="Arial"/>
                <w:sz w:val="22"/>
                <w:szCs w:val="22"/>
              </w:rPr>
              <w:t>maximising</w:t>
            </w:r>
            <w:proofErr w:type="spellEnd"/>
            <w:r w:rsidR="00CA14CF">
              <w:rPr>
                <w:rFonts w:ascii="Arial" w:hAnsi="Arial" w:cs="Arial"/>
                <w:sz w:val="22"/>
                <w:szCs w:val="22"/>
              </w:rPr>
              <w:t xml:space="preserve"> the use of technology</w:t>
            </w:r>
          </w:p>
        </w:tc>
        <w:tc>
          <w:tcPr>
            <w:tcW w:w="567" w:type="dxa"/>
            <w:vAlign w:val="center"/>
          </w:tcPr>
          <w:p w14:paraId="30546DAC"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320019DB" w14:textId="77777777" w:rsidR="00CA14CF" w:rsidRPr="007407BE" w:rsidRDefault="00CA14CF" w:rsidP="007F1457">
            <w:pPr>
              <w:rPr>
                <w:rFonts w:ascii="Arial" w:hAnsi="Arial" w:cs="Arial"/>
                <w:sz w:val="22"/>
                <w:szCs w:val="22"/>
              </w:rPr>
            </w:pPr>
          </w:p>
        </w:tc>
        <w:tc>
          <w:tcPr>
            <w:tcW w:w="543" w:type="dxa"/>
            <w:tcBorders>
              <w:left w:val="double" w:sz="4" w:space="0" w:color="auto"/>
            </w:tcBorders>
            <w:vAlign w:val="center"/>
          </w:tcPr>
          <w:p w14:paraId="48ECAD24"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vAlign w:val="center"/>
          </w:tcPr>
          <w:p w14:paraId="3ABB1BF7"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372C9D0F" w14:textId="77777777" w:rsidR="00CA14CF" w:rsidRPr="001664C8" w:rsidRDefault="00CA14CF" w:rsidP="007F1457">
            <w:pPr>
              <w:rPr>
                <w:rFonts w:ascii="Arial" w:hAnsi="Arial" w:cs="Arial"/>
                <w:sz w:val="22"/>
                <w:szCs w:val="22"/>
              </w:rPr>
            </w:pPr>
          </w:p>
        </w:tc>
        <w:tc>
          <w:tcPr>
            <w:tcW w:w="544" w:type="dxa"/>
            <w:vAlign w:val="center"/>
          </w:tcPr>
          <w:p w14:paraId="4592297B" w14:textId="77777777" w:rsidR="00CA14CF" w:rsidRPr="000A5BE6" w:rsidRDefault="00CA14CF" w:rsidP="007F1457">
            <w:pPr>
              <w:rPr>
                <w:rFonts w:ascii="Monotype Sorts" w:hAnsi="Monotype Sorts" w:cs="Arial" w:hint="eastAsia"/>
                <w:sz w:val="22"/>
                <w:szCs w:val="22"/>
              </w:rPr>
            </w:pPr>
          </w:p>
        </w:tc>
      </w:tr>
      <w:tr w:rsidR="00CA14CF" w:rsidRPr="007407BE" w14:paraId="527B1173" w14:textId="77777777" w:rsidTr="007F1457">
        <w:trPr>
          <w:cantSplit/>
        </w:trPr>
        <w:tc>
          <w:tcPr>
            <w:tcW w:w="5778" w:type="dxa"/>
          </w:tcPr>
          <w:p w14:paraId="3A7FD07B" w14:textId="77777777" w:rsidR="00CA14CF" w:rsidRDefault="00CA14CF" w:rsidP="007F1457">
            <w:pPr>
              <w:rPr>
                <w:rFonts w:ascii="Arial" w:hAnsi="Arial" w:cs="Arial"/>
                <w:sz w:val="22"/>
                <w:szCs w:val="22"/>
              </w:rPr>
            </w:pPr>
            <w:r w:rsidRPr="00BD609C">
              <w:rPr>
                <w:rFonts w:ascii="Arial" w:hAnsi="Arial" w:cs="Arial"/>
                <w:sz w:val="22"/>
                <w:szCs w:val="22"/>
              </w:rPr>
              <w:t>Ability to understand and analyse plans, specifications, technical schedules, and contracts.</w:t>
            </w:r>
          </w:p>
          <w:p w14:paraId="546DCA83" w14:textId="77777777" w:rsidR="00CA14CF" w:rsidRPr="00C2596F" w:rsidRDefault="00CA14CF" w:rsidP="007F1457">
            <w:pPr>
              <w:rPr>
                <w:rFonts w:ascii="Arial" w:hAnsi="Arial" w:cs="Arial"/>
                <w:sz w:val="22"/>
                <w:szCs w:val="22"/>
              </w:rPr>
            </w:pPr>
          </w:p>
        </w:tc>
        <w:tc>
          <w:tcPr>
            <w:tcW w:w="567" w:type="dxa"/>
            <w:vAlign w:val="center"/>
          </w:tcPr>
          <w:p w14:paraId="12FED68A" w14:textId="77777777" w:rsidR="00CA14CF" w:rsidRPr="007407BE" w:rsidRDefault="00CA14CF" w:rsidP="007F1457">
            <w:pPr>
              <w:rPr>
                <w:rFonts w:ascii="Arial" w:hAnsi="Arial" w:cs="Arial"/>
                <w:sz w:val="22"/>
                <w:szCs w:val="22"/>
              </w:rPr>
            </w:pPr>
            <w:r>
              <w:rPr>
                <w:rFonts w:ascii="Arial" w:hAnsi="Arial" w:cs="Arial"/>
                <w:sz w:val="22"/>
                <w:szCs w:val="22"/>
              </w:rPr>
              <w:t>X</w:t>
            </w:r>
          </w:p>
          <w:p w14:paraId="55792288"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232E904D" w14:textId="77777777" w:rsidR="00CA14CF" w:rsidRPr="007407BE" w:rsidRDefault="00CA14CF" w:rsidP="007F1457">
            <w:pPr>
              <w:rPr>
                <w:rFonts w:ascii="Arial" w:hAnsi="Arial" w:cs="Arial"/>
                <w:sz w:val="22"/>
                <w:szCs w:val="22"/>
              </w:rPr>
            </w:pPr>
          </w:p>
          <w:p w14:paraId="4C62AC18"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0070F18F" w14:textId="77777777" w:rsidR="00CA14CF" w:rsidRPr="007407BE" w:rsidRDefault="00CA14CF" w:rsidP="007F1457">
            <w:pPr>
              <w:rPr>
                <w:rFonts w:ascii="Arial" w:hAnsi="Arial" w:cs="Arial"/>
                <w:sz w:val="22"/>
                <w:szCs w:val="22"/>
              </w:rPr>
            </w:pPr>
            <w:r>
              <w:rPr>
                <w:rFonts w:ascii="Arial" w:hAnsi="Arial" w:cs="Arial"/>
                <w:sz w:val="22"/>
                <w:szCs w:val="22"/>
              </w:rPr>
              <w:t>X</w:t>
            </w:r>
          </w:p>
          <w:p w14:paraId="07EFB074"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4" w:type="dxa"/>
          </w:tcPr>
          <w:p w14:paraId="1150F9C8" w14:textId="77777777" w:rsidR="00CA14CF" w:rsidRPr="007407BE" w:rsidRDefault="00CA14CF" w:rsidP="007F1457">
            <w:pPr>
              <w:rPr>
                <w:rFonts w:ascii="Arial" w:hAnsi="Arial" w:cs="Arial"/>
                <w:sz w:val="22"/>
                <w:szCs w:val="22"/>
              </w:rPr>
            </w:pPr>
            <w:r>
              <w:rPr>
                <w:rFonts w:ascii="Arial" w:hAnsi="Arial" w:cs="Arial"/>
                <w:sz w:val="22"/>
                <w:szCs w:val="22"/>
              </w:rPr>
              <w:t>X</w:t>
            </w:r>
          </w:p>
          <w:p w14:paraId="6A8B3001"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3" w:type="dxa"/>
          </w:tcPr>
          <w:p w14:paraId="78BD7D59" w14:textId="77777777" w:rsidR="00CA14CF" w:rsidRPr="000A5BE6" w:rsidRDefault="00CA14CF" w:rsidP="007F1457">
            <w:pPr>
              <w:rPr>
                <w:rFonts w:ascii="Monotype Sorts" w:hAnsi="Monotype Sorts" w:cs="Arial" w:hint="eastAsia"/>
                <w:sz w:val="22"/>
                <w:szCs w:val="22"/>
              </w:rPr>
            </w:pPr>
          </w:p>
        </w:tc>
        <w:tc>
          <w:tcPr>
            <w:tcW w:w="544" w:type="dxa"/>
            <w:vAlign w:val="center"/>
          </w:tcPr>
          <w:p w14:paraId="187EC5E8" w14:textId="77777777" w:rsidR="00CA14CF" w:rsidRPr="000A5BE6" w:rsidRDefault="00CA14CF" w:rsidP="007F1457">
            <w:pPr>
              <w:jc w:val="center"/>
              <w:rPr>
                <w:rFonts w:ascii="Monotype Sorts" w:hAnsi="Monotype Sorts" w:cs="Arial" w:hint="eastAsia"/>
                <w:sz w:val="22"/>
                <w:szCs w:val="22"/>
              </w:rPr>
            </w:pPr>
          </w:p>
        </w:tc>
      </w:tr>
      <w:tr w:rsidR="00CA14CF" w:rsidRPr="007407BE" w14:paraId="64D3728C" w14:textId="77777777" w:rsidTr="007F1457">
        <w:trPr>
          <w:cantSplit/>
        </w:trPr>
        <w:tc>
          <w:tcPr>
            <w:tcW w:w="5778" w:type="dxa"/>
          </w:tcPr>
          <w:p w14:paraId="56593D25" w14:textId="77777777" w:rsidR="00CA14CF" w:rsidRDefault="00CA14CF" w:rsidP="007F1457">
            <w:pPr>
              <w:rPr>
                <w:rFonts w:ascii="Arial" w:hAnsi="Arial" w:cs="Arial"/>
                <w:sz w:val="22"/>
                <w:szCs w:val="22"/>
              </w:rPr>
            </w:pPr>
            <w:r w:rsidRPr="00BD609C">
              <w:rPr>
                <w:rFonts w:ascii="Arial" w:hAnsi="Arial" w:cs="Arial"/>
                <w:sz w:val="22"/>
                <w:szCs w:val="22"/>
              </w:rPr>
              <w:t>Excellent verbal and written communication</w:t>
            </w:r>
            <w:r>
              <w:rPr>
                <w:rFonts w:ascii="Arial" w:hAnsi="Arial" w:cs="Arial"/>
                <w:sz w:val="22"/>
                <w:szCs w:val="22"/>
              </w:rPr>
              <w:t xml:space="preserve"> skills with the ability to compile reports, correspondence etc.</w:t>
            </w:r>
          </w:p>
          <w:p w14:paraId="388BA283" w14:textId="77777777" w:rsidR="00CA14CF" w:rsidRPr="00C2596F" w:rsidRDefault="00CA14CF" w:rsidP="007F1457">
            <w:pPr>
              <w:rPr>
                <w:rFonts w:ascii="Arial" w:hAnsi="Arial" w:cs="Arial"/>
                <w:sz w:val="22"/>
                <w:szCs w:val="22"/>
              </w:rPr>
            </w:pPr>
          </w:p>
        </w:tc>
        <w:tc>
          <w:tcPr>
            <w:tcW w:w="567" w:type="dxa"/>
            <w:vAlign w:val="center"/>
          </w:tcPr>
          <w:p w14:paraId="5FE64EE9"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216E19E3"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17E3D9C2"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tcPr>
          <w:p w14:paraId="1B25951C"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tcPr>
          <w:p w14:paraId="0BD61E67" w14:textId="77777777" w:rsidR="00CA14CF" w:rsidRPr="001664C8" w:rsidRDefault="00CA14CF" w:rsidP="007F1457">
            <w:pPr>
              <w:rPr>
                <w:rFonts w:ascii="Arial" w:hAnsi="Arial" w:cs="Arial"/>
                <w:sz w:val="22"/>
                <w:szCs w:val="22"/>
              </w:rPr>
            </w:pPr>
          </w:p>
        </w:tc>
        <w:tc>
          <w:tcPr>
            <w:tcW w:w="544" w:type="dxa"/>
            <w:vAlign w:val="center"/>
          </w:tcPr>
          <w:p w14:paraId="305916FB" w14:textId="77777777" w:rsidR="00CA14CF" w:rsidRPr="001664C8" w:rsidRDefault="00CA14CF" w:rsidP="007F1457">
            <w:pPr>
              <w:rPr>
                <w:rFonts w:ascii="Arial" w:hAnsi="Arial" w:cs="Arial"/>
                <w:sz w:val="22"/>
                <w:szCs w:val="22"/>
              </w:rPr>
            </w:pPr>
          </w:p>
        </w:tc>
      </w:tr>
      <w:tr w:rsidR="00CA14CF" w:rsidRPr="007407BE" w14:paraId="7946ACEA" w14:textId="77777777" w:rsidTr="007F1457">
        <w:trPr>
          <w:cantSplit/>
          <w:trHeight w:val="357"/>
        </w:trPr>
        <w:tc>
          <w:tcPr>
            <w:tcW w:w="5778" w:type="dxa"/>
          </w:tcPr>
          <w:p w14:paraId="1EDE5D1F" w14:textId="1190C2E0" w:rsidR="00CA14CF" w:rsidRDefault="00A9450E" w:rsidP="007F1457">
            <w:pPr>
              <w:rPr>
                <w:rFonts w:ascii="Arial" w:hAnsi="Arial" w:cs="Arial"/>
                <w:sz w:val="22"/>
                <w:szCs w:val="22"/>
              </w:rPr>
            </w:pPr>
            <w:r>
              <w:rPr>
                <w:rFonts w:ascii="Arial" w:hAnsi="Arial" w:cs="Arial"/>
                <w:sz w:val="22"/>
                <w:szCs w:val="22"/>
              </w:rPr>
              <w:t xml:space="preserve">Attention to detail and ability to compare </w:t>
            </w:r>
            <w:r w:rsidR="00242FC9">
              <w:rPr>
                <w:rFonts w:ascii="Arial" w:hAnsi="Arial" w:cs="Arial"/>
                <w:sz w:val="22"/>
                <w:szCs w:val="22"/>
              </w:rPr>
              <w:t xml:space="preserve">plans and </w:t>
            </w:r>
            <w:proofErr w:type="gramStart"/>
            <w:r w:rsidR="00242FC9">
              <w:rPr>
                <w:rFonts w:ascii="Arial" w:hAnsi="Arial" w:cs="Arial"/>
                <w:sz w:val="22"/>
                <w:szCs w:val="22"/>
              </w:rPr>
              <w:t>specification</w:t>
            </w:r>
            <w:proofErr w:type="gramEnd"/>
            <w:r w:rsidR="00242FC9">
              <w:rPr>
                <w:rFonts w:ascii="Arial" w:hAnsi="Arial" w:cs="Arial"/>
                <w:sz w:val="22"/>
                <w:szCs w:val="22"/>
              </w:rPr>
              <w:t xml:space="preserve"> with as built on site</w:t>
            </w:r>
          </w:p>
          <w:p w14:paraId="53A73631" w14:textId="77777777" w:rsidR="00CA14CF" w:rsidRPr="00C2596F" w:rsidRDefault="00CA14CF" w:rsidP="007F1457">
            <w:pPr>
              <w:rPr>
                <w:rFonts w:ascii="Arial" w:hAnsi="Arial" w:cs="Arial"/>
                <w:sz w:val="22"/>
                <w:szCs w:val="22"/>
              </w:rPr>
            </w:pPr>
          </w:p>
        </w:tc>
        <w:tc>
          <w:tcPr>
            <w:tcW w:w="567" w:type="dxa"/>
            <w:vAlign w:val="center"/>
          </w:tcPr>
          <w:p w14:paraId="50D6DE06"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5E107F6B" w14:textId="77777777" w:rsidR="00CA14CF" w:rsidRPr="007407BE" w:rsidRDefault="00CA14CF" w:rsidP="007F1457">
            <w:pPr>
              <w:rPr>
                <w:rFonts w:ascii="Arial" w:hAnsi="Arial" w:cs="Arial"/>
                <w:sz w:val="22"/>
                <w:szCs w:val="22"/>
              </w:rPr>
            </w:pPr>
          </w:p>
        </w:tc>
        <w:tc>
          <w:tcPr>
            <w:tcW w:w="543" w:type="dxa"/>
            <w:tcBorders>
              <w:left w:val="double" w:sz="4" w:space="0" w:color="auto"/>
            </w:tcBorders>
            <w:vAlign w:val="center"/>
          </w:tcPr>
          <w:p w14:paraId="39F513A6"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vAlign w:val="center"/>
          </w:tcPr>
          <w:p w14:paraId="09FF90BD"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2C605670" w14:textId="77777777" w:rsidR="00CA14CF" w:rsidRPr="001664C8" w:rsidRDefault="00CA14CF" w:rsidP="007F1457">
            <w:pPr>
              <w:rPr>
                <w:rFonts w:ascii="Arial" w:hAnsi="Arial" w:cs="Arial"/>
                <w:sz w:val="22"/>
                <w:szCs w:val="22"/>
              </w:rPr>
            </w:pPr>
          </w:p>
        </w:tc>
        <w:tc>
          <w:tcPr>
            <w:tcW w:w="544" w:type="dxa"/>
            <w:vAlign w:val="center"/>
          </w:tcPr>
          <w:p w14:paraId="06E0CDE0" w14:textId="77777777" w:rsidR="00CA14CF" w:rsidRPr="001664C8" w:rsidRDefault="00CA14CF" w:rsidP="007F1457">
            <w:pPr>
              <w:rPr>
                <w:rFonts w:ascii="Arial" w:hAnsi="Arial" w:cs="Arial"/>
                <w:sz w:val="22"/>
                <w:szCs w:val="22"/>
              </w:rPr>
            </w:pPr>
          </w:p>
        </w:tc>
      </w:tr>
      <w:tr w:rsidR="00CA14CF" w:rsidRPr="007407BE" w14:paraId="5435F4AD" w14:textId="77777777" w:rsidTr="007F1457">
        <w:trPr>
          <w:cantSplit/>
          <w:trHeight w:val="94"/>
        </w:trPr>
        <w:tc>
          <w:tcPr>
            <w:tcW w:w="5778" w:type="dxa"/>
          </w:tcPr>
          <w:p w14:paraId="27648319" w14:textId="77777777" w:rsidR="00CA14CF" w:rsidRDefault="00CA14CF" w:rsidP="007F1457">
            <w:pPr>
              <w:rPr>
                <w:rFonts w:ascii="Arial" w:hAnsi="Arial" w:cs="Arial"/>
                <w:sz w:val="22"/>
                <w:szCs w:val="22"/>
              </w:rPr>
            </w:pPr>
            <w:r w:rsidRPr="004F0B2B">
              <w:rPr>
                <w:rFonts w:ascii="Arial" w:hAnsi="Arial" w:cs="Arial"/>
                <w:sz w:val="22"/>
                <w:szCs w:val="22"/>
              </w:rPr>
              <w:t xml:space="preserve">Able to contribute the successful </w:t>
            </w:r>
            <w:r>
              <w:rPr>
                <w:rFonts w:ascii="Arial" w:hAnsi="Arial" w:cs="Arial"/>
                <w:sz w:val="22"/>
                <w:szCs w:val="22"/>
              </w:rPr>
              <w:t>performance of the</w:t>
            </w:r>
            <w:r w:rsidRPr="004F0B2B">
              <w:rPr>
                <w:rFonts w:ascii="Arial" w:hAnsi="Arial" w:cs="Arial"/>
                <w:sz w:val="22"/>
                <w:szCs w:val="22"/>
              </w:rPr>
              <w:t xml:space="preserve"> Team, managing and prioritise workload, and achieve </w:t>
            </w:r>
            <w:r>
              <w:rPr>
                <w:rFonts w:ascii="Arial" w:hAnsi="Arial" w:cs="Arial"/>
                <w:sz w:val="22"/>
                <w:szCs w:val="22"/>
              </w:rPr>
              <w:t>t</w:t>
            </w:r>
            <w:r w:rsidRPr="004F0B2B">
              <w:rPr>
                <w:rFonts w:ascii="Arial" w:hAnsi="Arial" w:cs="Arial"/>
                <w:sz w:val="22"/>
                <w:szCs w:val="22"/>
              </w:rPr>
              <w:t>argets.</w:t>
            </w:r>
          </w:p>
          <w:p w14:paraId="560613BF" w14:textId="77777777" w:rsidR="00CA14CF" w:rsidRPr="00C2596F" w:rsidRDefault="00CA14CF" w:rsidP="007F1457">
            <w:pPr>
              <w:rPr>
                <w:rFonts w:ascii="Arial" w:hAnsi="Arial" w:cs="Arial"/>
                <w:sz w:val="22"/>
                <w:szCs w:val="22"/>
              </w:rPr>
            </w:pPr>
          </w:p>
        </w:tc>
        <w:tc>
          <w:tcPr>
            <w:tcW w:w="567" w:type="dxa"/>
            <w:vAlign w:val="center"/>
          </w:tcPr>
          <w:p w14:paraId="42307308"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57B9E248" w14:textId="77777777" w:rsidR="00CA14CF" w:rsidRPr="007407BE" w:rsidRDefault="00CA14CF" w:rsidP="007F1457">
            <w:pPr>
              <w:rPr>
                <w:rFonts w:ascii="Arial" w:hAnsi="Arial" w:cs="Arial"/>
                <w:sz w:val="22"/>
                <w:szCs w:val="22"/>
              </w:rPr>
            </w:pPr>
          </w:p>
        </w:tc>
        <w:tc>
          <w:tcPr>
            <w:tcW w:w="543" w:type="dxa"/>
            <w:tcBorders>
              <w:left w:val="double" w:sz="4" w:space="0" w:color="auto"/>
            </w:tcBorders>
            <w:vAlign w:val="center"/>
          </w:tcPr>
          <w:p w14:paraId="112ABEF9"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vAlign w:val="center"/>
          </w:tcPr>
          <w:p w14:paraId="2FED0FA1"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347D5DAB"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487F3C37" w14:textId="77777777" w:rsidR="00CA14CF" w:rsidRPr="000A5BE6" w:rsidRDefault="00CA14CF" w:rsidP="007F1457">
            <w:pPr>
              <w:jc w:val="center"/>
              <w:rPr>
                <w:rFonts w:ascii="Monotype Sorts" w:hAnsi="Monotype Sorts" w:cs="Arial" w:hint="eastAsia"/>
                <w:sz w:val="22"/>
                <w:szCs w:val="22"/>
              </w:rPr>
            </w:pPr>
          </w:p>
        </w:tc>
      </w:tr>
      <w:tr w:rsidR="00CA14CF" w:rsidRPr="007407BE" w14:paraId="56778522" w14:textId="77777777" w:rsidTr="007F1457">
        <w:trPr>
          <w:cantSplit/>
          <w:trHeight w:val="94"/>
        </w:trPr>
        <w:tc>
          <w:tcPr>
            <w:tcW w:w="5778" w:type="dxa"/>
          </w:tcPr>
          <w:p w14:paraId="34F883DD" w14:textId="77777777" w:rsidR="00CA14CF" w:rsidRDefault="00CA14CF" w:rsidP="007F1457">
            <w:pPr>
              <w:rPr>
                <w:rFonts w:ascii="Arial" w:hAnsi="Arial" w:cs="Arial"/>
                <w:sz w:val="22"/>
                <w:szCs w:val="22"/>
              </w:rPr>
            </w:pPr>
            <w:r>
              <w:rPr>
                <w:rFonts w:ascii="Arial" w:hAnsi="Arial" w:cs="Arial"/>
                <w:sz w:val="22"/>
                <w:szCs w:val="22"/>
              </w:rPr>
              <w:t>Ability to liaise with and manage various internal and external Contractors and Consultants.</w:t>
            </w:r>
          </w:p>
          <w:p w14:paraId="3CE78828" w14:textId="77777777" w:rsidR="00CA14CF" w:rsidRPr="00BD609C" w:rsidRDefault="00CA14CF" w:rsidP="007F1457">
            <w:pPr>
              <w:rPr>
                <w:rFonts w:ascii="Arial" w:hAnsi="Arial" w:cs="Arial"/>
                <w:sz w:val="22"/>
                <w:szCs w:val="22"/>
              </w:rPr>
            </w:pPr>
          </w:p>
        </w:tc>
        <w:tc>
          <w:tcPr>
            <w:tcW w:w="567" w:type="dxa"/>
            <w:vAlign w:val="center"/>
          </w:tcPr>
          <w:p w14:paraId="195F3C54" w14:textId="77777777" w:rsidR="00CA14CF" w:rsidRPr="007407BE" w:rsidRDefault="00CA14CF" w:rsidP="007F1457">
            <w:pPr>
              <w:rPr>
                <w:rFonts w:ascii="Arial" w:hAnsi="Arial" w:cs="Arial"/>
                <w:sz w:val="22"/>
                <w:szCs w:val="22"/>
              </w:rPr>
            </w:pPr>
            <w:r>
              <w:rPr>
                <w:rFonts w:ascii="Arial" w:hAnsi="Arial" w:cs="Arial"/>
                <w:sz w:val="22"/>
                <w:szCs w:val="22"/>
              </w:rPr>
              <w:t>X</w:t>
            </w:r>
          </w:p>
          <w:p w14:paraId="759A152A"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332AE45E"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0F87CA96" w14:textId="77777777" w:rsidR="00CA14CF" w:rsidRPr="007407BE" w:rsidRDefault="00CA14CF" w:rsidP="007F1457">
            <w:pPr>
              <w:rPr>
                <w:rFonts w:ascii="Arial" w:hAnsi="Arial" w:cs="Arial"/>
                <w:sz w:val="22"/>
                <w:szCs w:val="22"/>
              </w:rPr>
            </w:pPr>
            <w:r>
              <w:rPr>
                <w:rFonts w:ascii="Arial" w:hAnsi="Arial" w:cs="Arial"/>
                <w:sz w:val="22"/>
                <w:szCs w:val="22"/>
              </w:rPr>
              <w:t>X</w:t>
            </w:r>
          </w:p>
          <w:p w14:paraId="67738733"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56169DE5" w14:textId="77777777" w:rsidR="00CA14CF" w:rsidRPr="007407BE" w:rsidRDefault="00CA14CF" w:rsidP="007F1457">
            <w:pPr>
              <w:rPr>
                <w:rFonts w:ascii="Arial" w:hAnsi="Arial" w:cs="Arial"/>
                <w:sz w:val="22"/>
                <w:szCs w:val="22"/>
              </w:rPr>
            </w:pPr>
            <w:r>
              <w:rPr>
                <w:rFonts w:ascii="Arial" w:hAnsi="Arial" w:cs="Arial"/>
                <w:sz w:val="22"/>
                <w:szCs w:val="22"/>
              </w:rPr>
              <w:t>X</w:t>
            </w:r>
          </w:p>
          <w:p w14:paraId="3CB44963"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6B7023B8" w14:textId="77777777" w:rsidR="00CA14CF" w:rsidRPr="007407BE" w:rsidRDefault="00CA14CF" w:rsidP="007F1457">
            <w:pPr>
              <w:rPr>
                <w:rFonts w:ascii="Arial" w:hAnsi="Arial" w:cs="Arial"/>
                <w:sz w:val="22"/>
                <w:szCs w:val="22"/>
              </w:rPr>
            </w:pPr>
          </w:p>
          <w:p w14:paraId="481731FE"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3CE5C9B2" w14:textId="77777777" w:rsidR="00CA14CF" w:rsidRPr="000A5BE6" w:rsidRDefault="00CA14CF" w:rsidP="007F1457">
            <w:pPr>
              <w:jc w:val="center"/>
              <w:rPr>
                <w:rFonts w:ascii="Monotype Sorts" w:hAnsi="Monotype Sorts" w:cs="Arial" w:hint="eastAsia"/>
                <w:sz w:val="22"/>
                <w:szCs w:val="22"/>
              </w:rPr>
            </w:pPr>
          </w:p>
        </w:tc>
      </w:tr>
      <w:tr w:rsidR="00CA14CF" w:rsidRPr="007407BE" w14:paraId="3B8FE31B" w14:textId="77777777" w:rsidTr="007F1457">
        <w:trPr>
          <w:cantSplit/>
        </w:trPr>
        <w:tc>
          <w:tcPr>
            <w:tcW w:w="5778" w:type="dxa"/>
          </w:tcPr>
          <w:p w14:paraId="423B5087" w14:textId="77777777" w:rsidR="00CA14CF" w:rsidRPr="007407BE" w:rsidRDefault="00CA14CF" w:rsidP="00CA14CF">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r w:rsidRPr="007407BE">
              <w:rPr>
                <w:rFonts w:ascii="Arial" w:hAnsi="Arial" w:cs="Arial"/>
                <w:b/>
                <w:sz w:val="22"/>
                <w:szCs w:val="22"/>
              </w:rPr>
              <w:t>Other Requirements</w:t>
            </w:r>
          </w:p>
        </w:tc>
        <w:tc>
          <w:tcPr>
            <w:tcW w:w="567" w:type="dxa"/>
            <w:vAlign w:val="center"/>
          </w:tcPr>
          <w:p w14:paraId="788D2973"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5A7C1BE2"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664697B9"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3D378041"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1540149C"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566353BA" w14:textId="77777777" w:rsidR="00CA14CF" w:rsidRPr="000A5BE6" w:rsidRDefault="00CA14CF" w:rsidP="007F1457">
            <w:pPr>
              <w:jc w:val="center"/>
              <w:rPr>
                <w:rFonts w:ascii="Monotype Sorts" w:hAnsi="Monotype Sorts" w:cs="Arial" w:hint="eastAsia"/>
                <w:sz w:val="22"/>
                <w:szCs w:val="22"/>
              </w:rPr>
            </w:pPr>
          </w:p>
        </w:tc>
      </w:tr>
      <w:tr w:rsidR="00926362" w:rsidRPr="0079723C" w14:paraId="54F9663F" w14:textId="77777777" w:rsidTr="007F1457">
        <w:trPr>
          <w:cantSplit/>
          <w:trHeight w:val="379"/>
        </w:trPr>
        <w:tc>
          <w:tcPr>
            <w:tcW w:w="5778" w:type="dxa"/>
          </w:tcPr>
          <w:p w14:paraId="4F793C2D" w14:textId="3000EA52" w:rsidR="00926362" w:rsidRDefault="00926362" w:rsidP="007F1457">
            <w:pPr>
              <w:rPr>
                <w:rFonts w:ascii="Arial"/>
                <w:sz w:val="22"/>
                <w:szCs w:val="22"/>
              </w:rPr>
            </w:pPr>
            <w:r>
              <w:rPr>
                <w:rFonts w:ascii="Arial"/>
                <w:sz w:val="22"/>
                <w:szCs w:val="22"/>
              </w:rPr>
              <w:t xml:space="preserve">Commitment to </w:t>
            </w:r>
            <w:r w:rsidR="00100C8F">
              <w:rPr>
                <w:rFonts w:ascii="Arial"/>
                <w:sz w:val="22"/>
                <w:szCs w:val="22"/>
              </w:rPr>
              <w:t xml:space="preserve">providing high quality service to tenants and </w:t>
            </w:r>
            <w:proofErr w:type="gramStart"/>
            <w:r w:rsidR="00100C8F">
              <w:rPr>
                <w:rFonts w:ascii="Arial"/>
                <w:sz w:val="22"/>
                <w:szCs w:val="22"/>
              </w:rPr>
              <w:t>local residents</w:t>
            </w:r>
            <w:proofErr w:type="gramEnd"/>
            <w:r w:rsidR="00100C8F">
              <w:rPr>
                <w:rFonts w:ascii="Arial"/>
                <w:sz w:val="22"/>
                <w:szCs w:val="22"/>
              </w:rPr>
              <w:t>, being approachable and working quickly to resolve issues</w:t>
            </w:r>
          </w:p>
        </w:tc>
        <w:tc>
          <w:tcPr>
            <w:tcW w:w="567" w:type="dxa"/>
            <w:vAlign w:val="center"/>
          </w:tcPr>
          <w:p w14:paraId="79066E86" w14:textId="4AD19984" w:rsidR="00926362" w:rsidRDefault="00650C8E"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06CB0544" w14:textId="77777777" w:rsidR="00926362" w:rsidRPr="005C4BFB" w:rsidRDefault="00926362"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3595BB79" w14:textId="65FB2CAD" w:rsidR="00926362" w:rsidRDefault="00650C8E" w:rsidP="007F1457">
            <w:pPr>
              <w:rPr>
                <w:rFonts w:ascii="Arial" w:hAnsi="Arial" w:cs="Arial"/>
                <w:sz w:val="22"/>
                <w:szCs w:val="22"/>
              </w:rPr>
            </w:pPr>
            <w:r>
              <w:rPr>
                <w:rFonts w:ascii="Arial" w:hAnsi="Arial" w:cs="Arial"/>
                <w:sz w:val="22"/>
                <w:szCs w:val="22"/>
              </w:rPr>
              <w:t>X</w:t>
            </w:r>
          </w:p>
        </w:tc>
        <w:tc>
          <w:tcPr>
            <w:tcW w:w="544" w:type="dxa"/>
            <w:vAlign w:val="center"/>
          </w:tcPr>
          <w:p w14:paraId="4C45EC85" w14:textId="6FEDCCE0" w:rsidR="00926362" w:rsidRDefault="00650C8E" w:rsidP="007F1457">
            <w:pPr>
              <w:rPr>
                <w:rFonts w:ascii="Arial" w:hAnsi="Arial" w:cs="Arial"/>
                <w:sz w:val="22"/>
                <w:szCs w:val="22"/>
              </w:rPr>
            </w:pPr>
            <w:r>
              <w:rPr>
                <w:rFonts w:ascii="Arial" w:hAnsi="Arial" w:cs="Arial"/>
                <w:sz w:val="22"/>
                <w:szCs w:val="22"/>
              </w:rPr>
              <w:t>X</w:t>
            </w:r>
          </w:p>
        </w:tc>
        <w:tc>
          <w:tcPr>
            <w:tcW w:w="543" w:type="dxa"/>
            <w:vAlign w:val="center"/>
          </w:tcPr>
          <w:p w14:paraId="318F82CF" w14:textId="77777777" w:rsidR="00926362" w:rsidRPr="005C4BFB" w:rsidRDefault="00926362" w:rsidP="007F1457">
            <w:pPr>
              <w:rPr>
                <w:rFonts w:ascii="Arial" w:hAnsi="Arial" w:cs="Arial"/>
                <w:sz w:val="22"/>
                <w:szCs w:val="22"/>
              </w:rPr>
            </w:pPr>
          </w:p>
        </w:tc>
        <w:tc>
          <w:tcPr>
            <w:tcW w:w="544" w:type="dxa"/>
            <w:vAlign w:val="center"/>
          </w:tcPr>
          <w:p w14:paraId="699A0687" w14:textId="77777777" w:rsidR="00926362" w:rsidRPr="0079723C" w:rsidRDefault="00926362" w:rsidP="007F1457">
            <w:pPr>
              <w:rPr>
                <w:rFonts w:ascii="Arial" w:hAnsi="Arial" w:cs="Arial"/>
                <w:sz w:val="22"/>
                <w:szCs w:val="22"/>
                <w:highlight w:val="yellow"/>
              </w:rPr>
            </w:pPr>
          </w:p>
        </w:tc>
      </w:tr>
      <w:tr w:rsidR="00CA14CF" w:rsidRPr="0079723C" w14:paraId="6F580399" w14:textId="77777777" w:rsidTr="007F1457">
        <w:trPr>
          <w:cantSplit/>
          <w:trHeight w:val="379"/>
        </w:trPr>
        <w:tc>
          <w:tcPr>
            <w:tcW w:w="5778" w:type="dxa"/>
          </w:tcPr>
          <w:p w14:paraId="1A08692A" w14:textId="77777777" w:rsidR="00CA14CF" w:rsidRPr="005C4BFB" w:rsidRDefault="00CA14CF" w:rsidP="007F1457">
            <w:pPr>
              <w:rPr>
                <w:rFonts w:ascii="Arial" w:hAnsi="Arial" w:cs="Arial"/>
                <w:sz w:val="22"/>
                <w:szCs w:val="22"/>
              </w:rPr>
            </w:pPr>
            <w:r>
              <w:rPr>
                <w:rFonts w:ascii="Arial"/>
                <w:sz w:val="22"/>
                <w:szCs w:val="22"/>
              </w:rPr>
              <w:t>Committed, f</w:t>
            </w:r>
            <w:r w:rsidRPr="005C4BFB">
              <w:rPr>
                <w:rFonts w:ascii="Arial"/>
                <w:sz w:val="22"/>
                <w:szCs w:val="22"/>
              </w:rPr>
              <w:t>lexible</w:t>
            </w:r>
            <w:r>
              <w:rPr>
                <w:rFonts w:ascii="Arial"/>
                <w:sz w:val="22"/>
                <w:szCs w:val="22"/>
              </w:rPr>
              <w:t xml:space="preserve"> and adaptable</w:t>
            </w:r>
            <w:r w:rsidRPr="005C4BFB">
              <w:rPr>
                <w:rFonts w:ascii="Arial"/>
                <w:sz w:val="22"/>
                <w:szCs w:val="22"/>
              </w:rPr>
              <w:t xml:space="preserve"> approach</w:t>
            </w:r>
            <w:r>
              <w:rPr>
                <w:rFonts w:ascii="Arial"/>
                <w:sz w:val="22"/>
                <w:szCs w:val="22"/>
              </w:rPr>
              <w:t xml:space="preserve"> to work requirements</w:t>
            </w:r>
            <w:r w:rsidRPr="005C4BFB">
              <w:rPr>
                <w:rFonts w:ascii="Arial"/>
                <w:sz w:val="22"/>
                <w:szCs w:val="22"/>
              </w:rPr>
              <w:t xml:space="preserve"> </w:t>
            </w:r>
          </w:p>
        </w:tc>
        <w:tc>
          <w:tcPr>
            <w:tcW w:w="567" w:type="dxa"/>
            <w:vAlign w:val="center"/>
          </w:tcPr>
          <w:p w14:paraId="4FB72861" w14:textId="77777777" w:rsidR="00CA14CF" w:rsidRPr="005C4BFB" w:rsidRDefault="00CA14CF" w:rsidP="007F1457">
            <w:pPr>
              <w:rPr>
                <w:rFonts w:ascii="Arial" w:hAnsi="Arial" w:cs="Arial"/>
                <w:sz w:val="22"/>
                <w:szCs w:val="22"/>
              </w:rPr>
            </w:pPr>
            <w:r>
              <w:rPr>
                <w:rFonts w:ascii="Arial" w:hAnsi="Arial" w:cs="Arial"/>
                <w:sz w:val="22"/>
                <w:szCs w:val="22"/>
              </w:rPr>
              <w:t>X</w:t>
            </w:r>
          </w:p>
          <w:p w14:paraId="4094ECF3"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2C530CB5"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091B3AD9" w14:textId="77777777" w:rsidR="00CA14CF" w:rsidRPr="005C4BFB" w:rsidRDefault="00CA14CF" w:rsidP="007F1457">
            <w:pPr>
              <w:rPr>
                <w:rFonts w:ascii="Arial" w:hAnsi="Arial" w:cs="Arial"/>
                <w:sz w:val="22"/>
                <w:szCs w:val="22"/>
              </w:rPr>
            </w:pPr>
            <w:r>
              <w:rPr>
                <w:rFonts w:ascii="Arial" w:hAnsi="Arial" w:cs="Arial"/>
                <w:sz w:val="22"/>
                <w:szCs w:val="22"/>
              </w:rPr>
              <w:t>X</w:t>
            </w:r>
          </w:p>
          <w:p w14:paraId="74AD480F"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36B24E40" w14:textId="77777777" w:rsidR="00CA14CF" w:rsidRPr="005C4BFB" w:rsidRDefault="00CA14CF" w:rsidP="007F1457">
            <w:pPr>
              <w:rPr>
                <w:rFonts w:ascii="Arial" w:hAnsi="Arial" w:cs="Arial"/>
                <w:sz w:val="22"/>
                <w:szCs w:val="22"/>
              </w:rPr>
            </w:pPr>
            <w:r>
              <w:rPr>
                <w:rFonts w:ascii="Arial" w:hAnsi="Arial" w:cs="Arial"/>
                <w:sz w:val="22"/>
                <w:szCs w:val="22"/>
              </w:rPr>
              <w:t>X</w:t>
            </w:r>
          </w:p>
          <w:p w14:paraId="7170CF2E"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0FC90110" w14:textId="77777777" w:rsidR="00CA14CF" w:rsidRPr="005C4BFB" w:rsidRDefault="00CA14CF" w:rsidP="007F1457">
            <w:pPr>
              <w:rPr>
                <w:rFonts w:ascii="Arial" w:hAnsi="Arial" w:cs="Arial"/>
                <w:sz w:val="22"/>
                <w:szCs w:val="22"/>
              </w:rPr>
            </w:pPr>
          </w:p>
          <w:p w14:paraId="2D3A8546" w14:textId="77777777" w:rsidR="00CA14CF" w:rsidRPr="005C4BFB" w:rsidRDefault="00CA14CF" w:rsidP="007F1457">
            <w:pPr>
              <w:jc w:val="center"/>
              <w:rPr>
                <w:rFonts w:ascii="Monotype Sorts" w:hAnsi="Monotype Sorts" w:cs="Arial" w:hint="eastAsia"/>
                <w:sz w:val="22"/>
                <w:szCs w:val="22"/>
              </w:rPr>
            </w:pPr>
          </w:p>
        </w:tc>
        <w:tc>
          <w:tcPr>
            <w:tcW w:w="544" w:type="dxa"/>
            <w:vAlign w:val="center"/>
          </w:tcPr>
          <w:p w14:paraId="3917ACB1" w14:textId="77777777" w:rsidR="00CA14CF" w:rsidRPr="0079723C" w:rsidRDefault="00CA14CF" w:rsidP="007F1457">
            <w:pPr>
              <w:rPr>
                <w:rFonts w:ascii="Arial" w:hAnsi="Arial" w:cs="Arial"/>
                <w:sz w:val="22"/>
                <w:szCs w:val="22"/>
                <w:highlight w:val="yellow"/>
              </w:rPr>
            </w:pPr>
          </w:p>
          <w:p w14:paraId="5C48C91B" w14:textId="77777777" w:rsidR="00CA14CF" w:rsidRPr="0079723C" w:rsidRDefault="00CA14CF" w:rsidP="007F1457">
            <w:pPr>
              <w:jc w:val="center"/>
              <w:rPr>
                <w:rFonts w:ascii="Monotype Sorts" w:hAnsi="Monotype Sorts" w:cs="Arial" w:hint="eastAsia"/>
                <w:sz w:val="22"/>
                <w:szCs w:val="22"/>
                <w:highlight w:val="yellow"/>
              </w:rPr>
            </w:pPr>
          </w:p>
        </w:tc>
      </w:tr>
      <w:tr w:rsidR="00CA14CF" w:rsidRPr="007407BE" w14:paraId="2E141921" w14:textId="77777777" w:rsidTr="007F1457">
        <w:trPr>
          <w:cantSplit/>
          <w:trHeight w:val="379"/>
        </w:trPr>
        <w:tc>
          <w:tcPr>
            <w:tcW w:w="5778" w:type="dxa"/>
          </w:tcPr>
          <w:p w14:paraId="1E8EE8EA" w14:textId="77777777" w:rsidR="00CA14CF" w:rsidRPr="00F52055" w:rsidRDefault="00CA14CF" w:rsidP="007F1457">
            <w:pPr>
              <w:rPr>
                <w:rFonts w:ascii="Arial" w:hAnsi="Arial" w:cs="Arial"/>
                <w:sz w:val="22"/>
                <w:szCs w:val="22"/>
              </w:rPr>
            </w:pPr>
            <w:r>
              <w:rPr>
                <w:rFonts w:ascii="Arial" w:hAnsi="Arial" w:cs="Arial"/>
                <w:sz w:val="22"/>
                <w:szCs w:val="22"/>
              </w:rPr>
              <w:t>Participate in the Out of Hours Standby Rota as required</w:t>
            </w:r>
          </w:p>
        </w:tc>
        <w:tc>
          <w:tcPr>
            <w:tcW w:w="567" w:type="dxa"/>
            <w:vAlign w:val="center"/>
          </w:tcPr>
          <w:p w14:paraId="6B8A14E0" w14:textId="77777777" w:rsidR="00CA14CF" w:rsidRPr="005C4BFB" w:rsidRDefault="00CA14CF" w:rsidP="007F1457">
            <w:pPr>
              <w:rPr>
                <w:rFonts w:ascii="Arial" w:hAnsi="Arial" w:cs="Arial"/>
                <w:sz w:val="22"/>
                <w:szCs w:val="22"/>
              </w:rPr>
            </w:pPr>
            <w:r>
              <w:rPr>
                <w:rFonts w:ascii="Arial" w:hAnsi="Arial" w:cs="Arial"/>
                <w:sz w:val="22"/>
                <w:szCs w:val="22"/>
              </w:rPr>
              <w:t>X</w:t>
            </w:r>
          </w:p>
          <w:p w14:paraId="2B4FB43C"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2BC23A24"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553D3079" w14:textId="77777777" w:rsidR="00CA14CF" w:rsidRPr="005C4BFB" w:rsidRDefault="00CA14CF" w:rsidP="007F1457">
            <w:pPr>
              <w:rPr>
                <w:rFonts w:ascii="Arial" w:hAnsi="Arial" w:cs="Arial"/>
                <w:sz w:val="22"/>
                <w:szCs w:val="22"/>
              </w:rPr>
            </w:pPr>
            <w:r>
              <w:rPr>
                <w:rFonts w:ascii="Arial" w:hAnsi="Arial" w:cs="Arial"/>
                <w:sz w:val="22"/>
                <w:szCs w:val="22"/>
              </w:rPr>
              <w:t>X</w:t>
            </w:r>
          </w:p>
          <w:p w14:paraId="2779710B"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78F279BA" w14:textId="77777777" w:rsidR="00CA14CF" w:rsidRPr="005C4BFB" w:rsidRDefault="00CA14CF" w:rsidP="007F1457">
            <w:pPr>
              <w:rPr>
                <w:rFonts w:ascii="Arial" w:hAnsi="Arial" w:cs="Arial"/>
                <w:sz w:val="22"/>
                <w:szCs w:val="22"/>
              </w:rPr>
            </w:pPr>
            <w:r>
              <w:rPr>
                <w:rFonts w:ascii="Arial" w:hAnsi="Arial" w:cs="Arial"/>
                <w:sz w:val="22"/>
                <w:szCs w:val="22"/>
              </w:rPr>
              <w:t>X</w:t>
            </w:r>
          </w:p>
          <w:p w14:paraId="0934C065"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47C5A4DA" w14:textId="77777777" w:rsidR="00CA14CF" w:rsidRPr="005C4BFB" w:rsidRDefault="00CA14CF" w:rsidP="007F1457">
            <w:pPr>
              <w:rPr>
                <w:rFonts w:ascii="Arial" w:hAnsi="Arial" w:cs="Arial"/>
                <w:sz w:val="22"/>
                <w:szCs w:val="22"/>
              </w:rPr>
            </w:pPr>
          </w:p>
          <w:p w14:paraId="045227F3" w14:textId="77777777" w:rsidR="00CA14CF" w:rsidRPr="005C4BFB" w:rsidRDefault="00CA14CF" w:rsidP="007F1457">
            <w:pPr>
              <w:jc w:val="center"/>
              <w:rPr>
                <w:rFonts w:ascii="Monotype Sorts" w:hAnsi="Monotype Sorts" w:cs="Arial" w:hint="eastAsia"/>
                <w:sz w:val="22"/>
                <w:szCs w:val="22"/>
              </w:rPr>
            </w:pPr>
          </w:p>
        </w:tc>
        <w:tc>
          <w:tcPr>
            <w:tcW w:w="544" w:type="dxa"/>
            <w:vAlign w:val="center"/>
          </w:tcPr>
          <w:p w14:paraId="5ED34634" w14:textId="77777777" w:rsidR="00CA14CF" w:rsidRPr="007407BE" w:rsidRDefault="00CA14CF" w:rsidP="007F1457">
            <w:pPr>
              <w:rPr>
                <w:rFonts w:ascii="Arial" w:hAnsi="Arial" w:cs="Arial"/>
                <w:sz w:val="22"/>
                <w:szCs w:val="22"/>
              </w:rPr>
            </w:pPr>
          </w:p>
          <w:p w14:paraId="6A392A2E" w14:textId="77777777" w:rsidR="00CA14CF" w:rsidRPr="000A5BE6" w:rsidRDefault="00CA14CF" w:rsidP="007F1457">
            <w:pPr>
              <w:jc w:val="center"/>
              <w:rPr>
                <w:rFonts w:ascii="Monotype Sorts" w:hAnsi="Monotype Sorts" w:cs="Arial" w:hint="eastAsia"/>
                <w:sz w:val="22"/>
                <w:szCs w:val="22"/>
              </w:rPr>
            </w:pPr>
          </w:p>
        </w:tc>
      </w:tr>
      <w:tr w:rsidR="00CA14CF" w:rsidRPr="007407BE" w14:paraId="704CBECA" w14:textId="77777777" w:rsidTr="007F1457">
        <w:trPr>
          <w:cantSplit/>
          <w:trHeight w:val="301"/>
        </w:trPr>
        <w:tc>
          <w:tcPr>
            <w:tcW w:w="5778" w:type="dxa"/>
          </w:tcPr>
          <w:p w14:paraId="5414C87A" w14:textId="77777777" w:rsidR="00CA14CF" w:rsidRPr="00BE7429" w:rsidRDefault="00CA14CF" w:rsidP="007F1457">
            <w:pPr>
              <w:rPr>
                <w:rFonts w:ascii="Arial" w:hAnsi="Arial" w:cs="Arial"/>
                <w:sz w:val="22"/>
                <w:szCs w:val="22"/>
              </w:rPr>
            </w:pPr>
            <w:r>
              <w:rPr>
                <w:rFonts w:ascii="Arial" w:hAnsi="Arial" w:cs="Arial"/>
                <w:sz w:val="22"/>
                <w:szCs w:val="22"/>
              </w:rPr>
              <w:t>Possession of a full UK driving license and access to own transport</w:t>
            </w:r>
          </w:p>
        </w:tc>
        <w:tc>
          <w:tcPr>
            <w:tcW w:w="567" w:type="dxa"/>
            <w:vAlign w:val="center"/>
          </w:tcPr>
          <w:p w14:paraId="3C5BC0B8" w14:textId="77777777" w:rsidR="00CA14CF" w:rsidRPr="007407BE" w:rsidRDefault="00CA14CF" w:rsidP="007F1457">
            <w:pPr>
              <w:rPr>
                <w:rFonts w:ascii="Arial" w:hAnsi="Arial" w:cs="Arial"/>
                <w:sz w:val="22"/>
                <w:szCs w:val="22"/>
              </w:rPr>
            </w:pPr>
            <w:r>
              <w:rPr>
                <w:rFonts w:ascii="Arial" w:hAnsi="Arial" w:cs="Arial"/>
                <w:sz w:val="22"/>
                <w:szCs w:val="22"/>
              </w:rPr>
              <w:t>X</w:t>
            </w:r>
          </w:p>
          <w:p w14:paraId="26FD28DD"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59156DD7"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2623BCDB" w14:textId="77777777" w:rsidR="00CA14CF" w:rsidRPr="007407BE" w:rsidRDefault="00CA14CF" w:rsidP="007F1457">
            <w:pPr>
              <w:rPr>
                <w:rFonts w:ascii="Arial" w:hAnsi="Arial" w:cs="Arial"/>
                <w:sz w:val="22"/>
                <w:szCs w:val="22"/>
              </w:rPr>
            </w:pPr>
            <w:r>
              <w:rPr>
                <w:rFonts w:ascii="Arial" w:hAnsi="Arial" w:cs="Arial"/>
                <w:sz w:val="22"/>
                <w:szCs w:val="22"/>
              </w:rPr>
              <w:t>X</w:t>
            </w:r>
          </w:p>
          <w:p w14:paraId="4410D8AD"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55554AC0" w14:textId="77777777" w:rsidR="00CA14CF" w:rsidRPr="007407BE" w:rsidRDefault="00CA14CF" w:rsidP="007F1457">
            <w:pPr>
              <w:rPr>
                <w:rFonts w:ascii="Arial" w:hAnsi="Arial" w:cs="Arial"/>
                <w:sz w:val="22"/>
                <w:szCs w:val="22"/>
              </w:rPr>
            </w:pPr>
            <w:r>
              <w:rPr>
                <w:rFonts w:ascii="Arial" w:hAnsi="Arial" w:cs="Arial"/>
                <w:sz w:val="22"/>
                <w:szCs w:val="22"/>
              </w:rPr>
              <w:t>X</w:t>
            </w:r>
          </w:p>
          <w:p w14:paraId="442182CA"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54A34D75"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17DF65B0" w14:textId="77777777" w:rsidR="00CA14CF" w:rsidRPr="000A5BE6" w:rsidRDefault="00CA14CF" w:rsidP="007F1457">
            <w:pPr>
              <w:jc w:val="center"/>
              <w:rPr>
                <w:rFonts w:ascii="Monotype Sorts" w:hAnsi="Monotype Sorts" w:cs="Arial" w:hint="eastAsia"/>
                <w:sz w:val="22"/>
                <w:szCs w:val="22"/>
              </w:rPr>
            </w:pPr>
          </w:p>
        </w:tc>
      </w:tr>
    </w:tbl>
    <w:p w14:paraId="1A139320" w14:textId="6C059DCD" w:rsidR="00BB1D18" w:rsidRDefault="00BB1D18">
      <w:pPr>
        <w:pStyle w:val="Body"/>
      </w:pPr>
    </w:p>
    <w:sectPr w:rsidR="00BB1D18" w:rsidSect="00B962BD">
      <w:footerReference w:type="default" r:id="rId12"/>
      <w:pgSz w:w="11900" w:h="16840"/>
      <w:pgMar w:top="720" w:right="1009" w:bottom="907" w:left="1009" w:header="709" w:footer="3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65B1" w14:textId="77777777" w:rsidR="00326280" w:rsidRDefault="00326280" w:rsidP="00BB1D18">
      <w:r>
        <w:separator/>
      </w:r>
    </w:p>
  </w:endnote>
  <w:endnote w:type="continuationSeparator" w:id="0">
    <w:p w14:paraId="5715F1B7" w14:textId="77777777" w:rsidR="00326280" w:rsidRDefault="00326280" w:rsidP="00BB1D18">
      <w:r>
        <w:continuationSeparator/>
      </w:r>
    </w:p>
  </w:endnote>
  <w:endnote w:type="continuationNotice" w:id="1">
    <w:p w14:paraId="58A9DB67" w14:textId="77777777" w:rsidR="00326280" w:rsidRDefault="00326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3698" w14:textId="77777777" w:rsidR="00055332" w:rsidRDefault="00056963">
    <w:pPr>
      <w:pStyle w:val="Footer"/>
      <w:jc w:val="right"/>
    </w:pPr>
    <w:r>
      <w:fldChar w:fldCharType="begin"/>
    </w:r>
    <w:r w:rsidR="00055332">
      <w:instrText xml:space="preserve"> PAGE </w:instrText>
    </w:r>
    <w:r>
      <w:fldChar w:fldCharType="separate"/>
    </w:r>
    <w:r w:rsidR="000B4B62">
      <w:rPr>
        <w:noProof/>
      </w:rPr>
      <w:t>6</w:t>
    </w:r>
    <w:r>
      <w:fldChar w:fldCharType="end"/>
    </w:r>
  </w:p>
  <w:p w14:paraId="6B6D3A8F" w14:textId="77777777" w:rsidR="00055332" w:rsidRDefault="00055332">
    <w:pPr>
      <w:pStyle w:val="Footer"/>
      <w:tabs>
        <w:tab w:val="left" w:pos="6660"/>
      </w:tabs>
      <w:ind w:right="360"/>
      <w:jc w:val="center"/>
      <w:rPr>
        <w:color w:val="7F7F7F"/>
        <w:sz w:val="42"/>
        <w:szCs w:val="42"/>
        <w:u w:color="7F7F7F"/>
      </w:rPr>
    </w:pPr>
    <w:r>
      <w:rPr>
        <w:color w:val="7F7F7F"/>
        <w:sz w:val="42"/>
        <w:szCs w:val="42"/>
        <w:u w:color="7F7F7F"/>
      </w:rPr>
      <w:t>Scottish Borders Housing Association</w:t>
    </w:r>
  </w:p>
  <w:p w14:paraId="586C7BE1" w14:textId="5131B9E0" w:rsidR="00A26855" w:rsidRPr="00A26855" w:rsidRDefault="00A26855">
    <w:pPr>
      <w:pStyle w:val="Footer"/>
      <w:rPr>
        <w:i/>
        <w:iCs/>
        <w:color w:val="7F7F7F"/>
        <w:sz w:val="16"/>
        <w:szCs w:val="16"/>
        <w:u w:color="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E047" w14:textId="77777777" w:rsidR="00326280" w:rsidRDefault="00326280" w:rsidP="00BB1D18">
      <w:r>
        <w:separator/>
      </w:r>
    </w:p>
  </w:footnote>
  <w:footnote w:type="continuationSeparator" w:id="0">
    <w:p w14:paraId="142B84A6" w14:textId="77777777" w:rsidR="00326280" w:rsidRDefault="00326280" w:rsidP="00BB1D18">
      <w:r>
        <w:continuationSeparator/>
      </w:r>
    </w:p>
  </w:footnote>
  <w:footnote w:type="continuationNotice" w:id="1">
    <w:p w14:paraId="7CC39207" w14:textId="77777777" w:rsidR="00326280" w:rsidRDefault="00326280"/>
  </w:footnote>
</w:footnotes>
</file>

<file path=word/intelligence.xml><?xml version="1.0" encoding="utf-8"?>
<int:Intelligence xmlns:int="http://schemas.microsoft.com/office/intelligence/2019/intelligence">
  <int:IntelligenceSettings/>
  <int:Manifest>
    <int:WordHash hashCode="kv4UVae7TQCfC0" id="vbwG91EP"/>
    <int:WordHash hashCode="XSUiEPxXFZ9tOg" id="5UngulIZ"/>
    <int:WordHash hashCode="m/C6mGJeQTWOW1" id="tIha1Q5F"/>
    <int:WordHash hashCode="kByidkXaRxGvMx" id="jmlethLO"/>
    <int:WordHash hashCode="HEXtz+T4PyFSoL" id="KEwEe5UK"/>
    <int:WordHash hashCode="zqhYDntAHb/qEo" id="TPemc0RZ"/>
    <int:WordHash hashCode="ni8UUdXdlt6RIo" id="fuGJNfn8"/>
    <int:ParagraphRange paragraphId="716685847" textId="486045548" start="73" length="4" invalidationStart="73" invalidationLength="4" id="nukvLzxI"/>
    <int:WordHash hashCode="z/BEkfGHxFJW1r" id="P5NXc3NC"/>
    <int:WordHash hashCode="XfnPlw4VbdG38c" id="gHjk7QCQ"/>
    <int:WordHash hashCode="G3BPsVE/TMVfRv" id="vvXmlrHN"/>
    <int:WordHash hashCode="/fxfERBKzA8UTH" id="Cx5o7Q2U"/>
    <int:WordHash hashCode="30HHAZnkc4RXWk" id="qAqSfJ5S"/>
    <int:WordHash hashCode="vYt7Ap1XMvkJdk" id="TX3Moeup"/>
    <int:WordHash hashCode="8EpKyRRTK+MUOJ" id="VUQUAEvQ"/>
    <int:WordHash hashCode="GAaCxM418SNEPq" id="Z5vSadnQ"/>
    <int:WordHash hashCode="wpEpjdUAZybsXd" id="bnenl4Gh"/>
    <int:WordHash hashCode="a5QuKDH5csIuKw" id="4QujytzU"/>
    <int:WordHash hashCode="OrtZNwJC/JiGrS" id="fwgUSgNK"/>
    <int:ParagraphRange paragraphId="1365097118" textId="712784520" start="0" length="7" invalidationStart="0" invalidationLength="7" id="WH60Wnr7"/>
    <int:WordHash hashCode="glepzvL+fbOWOV" id="knSk9LVT"/>
    <int:WordHash hashCode="KhPQXq+8ppY1ja" id="kVSPnvBc"/>
    <int:WordHash hashCode="KHdjD3OB0CxgDA" id="OdMgynaY"/>
  </int:Manifest>
  <int:Observations>
    <int:Content id="vbwG91EP">
      <int:Rejection type="LegacyProofing"/>
    </int:Content>
    <int:Content id="5UngulIZ">
      <int:Rejection type="LegacyProofing"/>
    </int:Content>
    <int:Content id="tIha1Q5F">
      <int:Rejection type="LegacyProofing"/>
    </int:Content>
    <int:Content id="jmlethLO">
      <int:Rejection type="LegacyProofing"/>
    </int:Content>
    <int:Content id="KEwEe5UK">
      <int:Rejection type="LegacyProofing"/>
    </int:Content>
    <int:Content id="TPemc0RZ">
      <int:Rejection type="LegacyProofing"/>
    </int:Content>
    <int:Content id="fuGJNfn8">
      <int:Rejection type="LegacyProofing"/>
    </int:Content>
    <int:Content id="nukvLzxI">
      <int:Rejection type="LegacyProofing"/>
    </int:Content>
    <int:Content id="P5NXc3NC">
      <int:Rejection type="AugLoop_Acronyms_AcronymsCritique"/>
    </int:Content>
    <int:Content id="gHjk7QCQ">
      <int:Rejection type="AugLoop_Text_Critique"/>
    </int:Content>
    <int:Content id="vvXmlrHN">
      <int:Rejection type="AugLoop_Text_Critique"/>
    </int:Content>
    <int:Content id="Cx5o7Q2U">
      <int:Rejection type="AugLoop_Text_Critique"/>
    </int:Content>
    <int:Content id="qAqSfJ5S">
      <int:Rejection type="AugLoop_Text_Critique"/>
    </int:Content>
    <int:Content id="TX3Moeup">
      <int:Rejection type="AugLoop_Text_Critique"/>
    </int:Content>
    <int:Content id="VUQUAEvQ">
      <int:Rejection type="AugLoop_Text_Critique"/>
    </int:Content>
    <int:Content id="Z5vSadnQ">
      <int:Rejection type="AugLoop_Text_Critique"/>
    </int:Content>
    <int:Content id="bnenl4Gh">
      <int:Rejection type="LegacyProofing"/>
    </int:Content>
    <int:Content id="4QujytzU">
      <int:Rejection type="LegacyProofing"/>
    </int:Content>
    <int:Content id="fwgUSgNK">
      <int:Rejection type="LegacyProofing"/>
    </int:Content>
    <int:Content id="WH60Wnr7">
      <int:Rejection type="LegacyProofing"/>
    </int:Content>
    <int:Content id="knSk9LVT">
      <int:Rejection type="AugLoop_Acronyms_AcronymsCritique"/>
    </int:Content>
    <int:Content id="kVSPnvBc">
      <int:Rejection type="AugLoop_Acronyms_AcronymsCritique"/>
    </int:Content>
    <int:Content id="OdMgynaY">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F8"/>
    <w:multiLevelType w:val="hybridMultilevel"/>
    <w:tmpl w:val="54C0A700"/>
    <w:lvl w:ilvl="0" w:tplc="47329A64">
      <w:start w:val="2"/>
      <w:numFmt w:val="decimal"/>
      <w:lvlText w:val="%1."/>
      <w:lvlJc w:val="left"/>
      <w:pPr>
        <w:ind w:left="720" w:hanging="360"/>
      </w:pPr>
    </w:lvl>
    <w:lvl w:ilvl="1" w:tplc="89C02E62">
      <w:start w:val="1"/>
      <w:numFmt w:val="lowerLetter"/>
      <w:lvlText w:val="%2."/>
      <w:lvlJc w:val="left"/>
      <w:pPr>
        <w:ind w:left="1440" w:hanging="360"/>
      </w:pPr>
    </w:lvl>
    <w:lvl w:ilvl="2" w:tplc="EF5C5AD0">
      <w:start w:val="1"/>
      <w:numFmt w:val="lowerRoman"/>
      <w:lvlText w:val="%3."/>
      <w:lvlJc w:val="right"/>
      <w:pPr>
        <w:ind w:left="2160" w:hanging="180"/>
      </w:pPr>
    </w:lvl>
    <w:lvl w:ilvl="3" w:tplc="4A725ECE">
      <w:start w:val="1"/>
      <w:numFmt w:val="decimal"/>
      <w:lvlText w:val="%4."/>
      <w:lvlJc w:val="left"/>
      <w:pPr>
        <w:ind w:left="2880" w:hanging="360"/>
      </w:pPr>
    </w:lvl>
    <w:lvl w:ilvl="4" w:tplc="670A55C4">
      <w:start w:val="1"/>
      <w:numFmt w:val="lowerLetter"/>
      <w:lvlText w:val="%5."/>
      <w:lvlJc w:val="left"/>
      <w:pPr>
        <w:ind w:left="3600" w:hanging="360"/>
      </w:pPr>
    </w:lvl>
    <w:lvl w:ilvl="5" w:tplc="AA2E5102">
      <w:start w:val="1"/>
      <w:numFmt w:val="lowerRoman"/>
      <w:lvlText w:val="%6."/>
      <w:lvlJc w:val="right"/>
      <w:pPr>
        <w:ind w:left="4320" w:hanging="180"/>
      </w:pPr>
    </w:lvl>
    <w:lvl w:ilvl="6" w:tplc="20EEB2CC">
      <w:start w:val="1"/>
      <w:numFmt w:val="decimal"/>
      <w:lvlText w:val="%7."/>
      <w:lvlJc w:val="left"/>
      <w:pPr>
        <w:ind w:left="5040" w:hanging="360"/>
      </w:pPr>
    </w:lvl>
    <w:lvl w:ilvl="7" w:tplc="ED1E3380">
      <w:start w:val="1"/>
      <w:numFmt w:val="lowerLetter"/>
      <w:lvlText w:val="%8."/>
      <w:lvlJc w:val="left"/>
      <w:pPr>
        <w:ind w:left="5760" w:hanging="360"/>
      </w:pPr>
    </w:lvl>
    <w:lvl w:ilvl="8" w:tplc="22EE6984">
      <w:start w:val="1"/>
      <w:numFmt w:val="lowerRoman"/>
      <w:lvlText w:val="%9."/>
      <w:lvlJc w:val="right"/>
      <w:pPr>
        <w:ind w:left="6480" w:hanging="180"/>
      </w:pPr>
    </w:lvl>
  </w:abstractNum>
  <w:abstractNum w:abstractNumId="1" w15:restartNumberingAfterBreak="0">
    <w:nsid w:val="087928CB"/>
    <w:multiLevelType w:val="hybridMultilevel"/>
    <w:tmpl w:val="6C6E4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303AC"/>
    <w:multiLevelType w:val="hybridMultilevel"/>
    <w:tmpl w:val="0B449B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B62E28"/>
    <w:multiLevelType w:val="hybridMultilevel"/>
    <w:tmpl w:val="ECE49578"/>
    <w:lvl w:ilvl="0" w:tplc="8A38248C">
      <w:start w:val="1"/>
      <w:numFmt w:val="decimal"/>
      <w:lvlText w:val="%1."/>
      <w:lvlJc w:val="left"/>
      <w:pPr>
        <w:ind w:left="720" w:hanging="360"/>
      </w:pPr>
    </w:lvl>
    <w:lvl w:ilvl="1" w:tplc="9B0EE442">
      <w:start w:val="1"/>
      <w:numFmt w:val="lowerLetter"/>
      <w:lvlText w:val="%2."/>
      <w:lvlJc w:val="left"/>
      <w:pPr>
        <w:ind w:left="1440" w:hanging="360"/>
      </w:pPr>
    </w:lvl>
    <w:lvl w:ilvl="2" w:tplc="798EB798">
      <w:start w:val="1"/>
      <w:numFmt w:val="lowerRoman"/>
      <w:lvlText w:val="%3."/>
      <w:lvlJc w:val="right"/>
      <w:pPr>
        <w:ind w:left="2160" w:hanging="180"/>
      </w:pPr>
    </w:lvl>
    <w:lvl w:ilvl="3" w:tplc="BAF4BF2A">
      <w:start w:val="1"/>
      <w:numFmt w:val="decimal"/>
      <w:lvlText w:val="%4."/>
      <w:lvlJc w:val="left"/>
      <w:pPr>
        <w:ind w:left="2880" w:hanging="360"/>
      </w:pPr>
    </w:lvl>
    <w:lvl w:ilvl="4" w:tplc="51464FA6">
      <w:start w:val="1"/>
      <w:numFmt w:val="lowerLetter"/>
      <w:lvlText w:val="%5."/>
      <w:lvlJc w:val="left"/>
      <w:pPr>
        <w:ind w:left="3600" w:hanging="360"/>
      </w:pPr>
    </w:lvl>
    <w:lvl w:ilvl="5" w:tplc="E280F714">
      <w:start w:val="1"/>
      <w:numFmt w:val="lowerRoman"/>
      <w:lvlText w:val="%6."/>
      <w:lvlJc w:val="right"/>
      <w:pPr>
        <w:ind w:left="4320" w:hanging="180"/>
      </w:pPr>
    </w:lvl>
    <w:lvl w:ilvl="6" w:tplc="6D76C8C8">
      <w:start w:val="1"/>
      <w:numFmt w:val="decimal"/>
      <w:lvlText w:val="%7."/>
      <w:lvlJc w:val="left"/>
      <w:pPr>
        <w:ind w:left="5040" w:hanging="360"/>
      </w:pPr>
    </w:lvl>
    <w:lvl w:ilvl="7" w:tplc="4D24BFCC">
      <w:start w:val="1"/>
      <w:numFmt w:val="lowerLetter"/>
      <w:lvlText w:val="%8."/>
      <w:lvlJc w:val="left"/>
      <w:pPr>
        <w:ind w:left="5760" w:hanging="360"/>
      </w:pPr>
    </w:lvl>
    <w:lvl w:ilvl="8" w:tplc="77E4F49C">
      <w:start w:val="1"/>
      <w:numFmt w:val="lowerRoman"/>
      <w:lvlText w:val="%9."/>
      <w:lvlJc w:val="right"/>
      <w:pPr>
        <w:ind w:left="6480" w:hanging="180"/>
      </w:pPr>
    </w:lvl>
  </w:abstractNum>
  <w:abstractNum w:abstractNumId="4" w15:restartNumberingAfterBreak="0">
    <w:nsid w:val="103D24D2"/>
    <w:multiLevelType w:val="multilevel"/>
    <w:tmpl w:val="847291C4"/>
    <w:styleLink w:val="List10"/>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5" w15:restartNumberingAfterBreak="0">
    <w:nsid w:val="11C60F0B"/>
    <w:multiLevelType w:val="hybridMultilevel"/>
    <w:tmpl w:val="9EB057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E12397"/>
    <w:multiLevelType w:val="hybridMultilevel"/>
    <w:tmpl w:val="2668A850"/>
    <w:lvl w:ilvl="0" w:tplc="7CE850D6">
      <w:start w:val="1"/>
      <w:numFmt w:val="decimal"/>
      <w:lvlText w:val="%1."/>
      <w:lvlJc w:val="left"/>
      <w:pPr>
        <w:ind w:left="720" w:hanging="360"/>
      </w:pPr>
    </w:lvl>
    <w:lvl w:ilvl="1" w:tplc="A956F4CE">
      <w:start w:val="1"/>
      <w:numFmt w:val="lowerLetter"/>
      <w:lvlText w:val="%2."/>
      <w:lvlJc w:val="left"/>
      <w:pPr>
        <w:ind w:left="1440" w:hanging="360"/>
      </w:pPr>
    </w:lvl>
    <w:lvl w:ilvl="2" w:tplc="163671E4">
      <w:start w:val="1"/>
      <w:numFmt w:val="lowerRoman"/>
      <w:lvlText w:val="%3."/>
      <w:lvlJc w:val="right"/>
      <w:pPr>
        <w:ind w:left="2160" w:hanging="180"/>
      </w:pPr>
    </w:lvl>
    <w:lvl w:ilvl="3" w:tplc="B86C74E0">
      <w:start w:val="1"/>
      <w:numFmt w:val="decimal"/>
      <w:lvlText w:val="%4."/>
      <w:lvlJc w:val="left"/>
      <w:pPr>
        <w:ind w:left="2880" w:hanging="360"/>
      </w:pPr>
    </w:lvl>
    <w:lvl w:ilvl="4" w:tplc="1B48DD94">
      <w:start w:val="1"/>
      <w:numFmt w:val="lowerLetter"/>
      <w:lvlText w:val="%5."/>
      <w:lvlJc w:val="left"/>
      <w:pPr>
        <w:ind w:left="3600" w:hanging="360"/>
      </w:pPr>
    </w:lvl>
    <w:lvl w:ilvl="5" w:tplc="10A00962">
      <w:start w:val="1"/>
      <w:numFmt w:val="lowerRoman"/>
      <w:lvlText w:val="%6."/>
      <w:lvlJc w:val="right"/>
      <w:pPr>
        <w:ind w:left="4320" w:hanging="180"/>
      </w:pPr>
    </w:lvl>
    <w:lvl w:ilvl="6" w:tplc="41945F5C">
      <w:start w:val="1"/>
      <w:numFmt w:val="decimal"/>
      <w:lvlText w:val="%7."/>
      <w:lvlJc w:val="left"/>
      <w:pPr>
        <w:ind w:left="5040" w:hanging="360"/>
      </w:pPr>
    </w:lvl>
    <w:lvl w:ilvl="7" w:tplc="A10CB9FA">
      <w:start w:val="1"/>
      <w:numFmt w:val="lowerLetter"/>
      <w:lvlText w:val="%8."/>
      <w:lvlJc w:val="left"/>
      <w:pPr>
        <w:ind w:left="5760" w:hanging="360"/>
      </w:pPr>
    </w:lvl>
    <w:lvl w:ilvl="8" w:tplc="3E9402B0">
      <w:start w:val="1"/>
      <w:numFmt w:val="lowerRoman"/>
      <w:lvlText w:val="%9."/>
      <w:lvlJc w:val="right"/>
      <w:pPr>
        <w:ind w:left="6480" w:hanging="180"/>
      </w:pPr>
    </w:lvl>
  </w:abstractNum>
  <w:abstractNum w:abstractNumId="7" w15:restartNumberingAfterBreak="0">
    <w:nsid w:val="17C47CBF"/>
    <w:multiLevelType w:val="hybridMultilevel"/>
    <w:tmpl w:val="FB72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46B9B"/>
    <w:multiLevelType w:val="multilevel"/>
    <w:tmpl w:val="B0702CE4"/>
    <w:styleLink w:val="List1"/>
    <w:lvl w:ilvl="0">
      <w:start w:val="1"/>
      <w:numFmt w:val="decimal"/>
      <w:lvlText w:val="%1."/>
      <w:lvlJc w:val="left"/>
      <w:pPr>
        <w:tabs>
          <w:tab w:val="num" w:pos="426"/>
        </w:tabs>
        <w:ind w:left="426" w:hanging="426"/>
      </w:pPr>
      <w:rPr>
        <w:position w:val="0"/>
        <w:sz w:val="24"/>
        <w:szCs w:val="24"/>
      </w:rPr>
    </w:lvl>
    <w:lvl w:ilvl="1">
      <w:start w:val="1"/>
      <w:numFmt w:val="lowerLetter"/>
      <w:lvlText w:val="%1.%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9" w15:restartNumberingAfterBreak="0">
    <w:nsid w:val="1A66681E"/>
    <w:multiLevelType w:val="multilevel"/>
    <w:tmpl w:val="4986F964"/>
    <w:styleLink w:val="List8"/>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0" w15:restartNumberingAfterBreak="0">
    <w:nsid w:val="1B2347F8"/>
    <w:multiLevelType w:val="hybridMultilevel"/>
    <w:tmpl w:val="825A4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45784"/>
    <w:multiLevelType w:val="multilevel"/>
    <w:tmpl w:val="7ABE275C"/>
    <w:lvl w:ilvl="0">
      <w:start w:val="2"/>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2" w15:restartNumberingAfterBreak="0">
    <w:nsid w:val="25C414DC"/>
    <w:multiLevelType w:val="hybridMultilevel"/>
    <w:tmpl w:val="C8A2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81AF7"/>
    <w:multiLevelType w:val="multilevel"/>
    <w:tmpl w:val="4E2C5C5A"/>
    <w:styleLink w:val="List11"/>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4" w15:restartNumberingAfterBreak="0">
    <w:nsid w:val="2D933647"/>
    <w:multiLevelType w:val="hybridMultilevel"/>
    <w:tmpl w:val="C6D6A5A6"/>
    <w:lvl w:ilvl="0" w:tplc="6608E1A6">
      <w:start w:val="1"/>
      <w:numFmt w:val="decimal"/>
      <w:lvlText w:val="%1."/>
      <w:lvlJc w:val="left"/>
      <w:pPr>
        <w:ind w:left="720" w:hanging="360"/>
      </w:pPr>
    </w:lvl>
    <w:lvl w:ilvl="1" w:tplc="567A18BA">
      <w:start w:val="1"/>
      <w:numFmt w:val="lowerLetter"/>
      <w:lvlText w:val="%2."/>
      <w:lvlJc w:val="left"/>
      <w:pPr>
        <w:ind w:left="1440" w:hanging="360"/>
      </w:pPr>
    </w:lvl>
    <w:lvl w:ilvl="2" w:tplc="1B68AC7C">
      <w:start w:val="1"/>
      <w:numFmt w:val="lowerRoman"/>
      <w:lvlText w:val="%3."/>
      <w:lvlJc w:val="right"/>
      <w:pPr>
        <w:ind w:left="2160" w:hanging="180"/>
      </w:pPr>
    </w:lvl>
    <w:lvl w:ilvl="3" w:tplc="A2528B52">
      <w:start w:val="1"/>
      <w:numFmt w:val="decimal"/>
      <w:lvlText w:val="%4."/>
      <w:lvlJc w:val="left"/>
      <w:pPr>
        <w:ind w:left="2880" w:hanging="360"/>
      </w:pPr>
    </w:lvl>
    <w:lvl w:ilvl="4" w:tplc="72C45648">
      <w:start w:val="1"/>
      <w:numFmt w:val="lowerLetter"/>
      <w:lvlText w:val="%5."/>
      <w:lvlJc w:val="left"/>
      <w:pPr>
        <w:ind w:left="3600" w:hanging="360"/>
      </w:pPr>
    </w:lvl>
    <w:lvl w:ilvl="5" w:tplc="7D104D58">
      <w:start w:val="1"/>
      <w:numFmt w:val="lowerRoman"/>
      <w:lvlText w:val="%6."/>
      <w:lvlJc w:val="right"/>
      <w:pPr>
        <w:ind w:left="4320" w:hanging="180"/>
      </w:pPr>
    </w:lvl>
    <w:lvl w:ilvl="6" w:tplc="8BBADA26">
      <w:start w:val="1"/>
      <w:numFmt w:val="decimal"/>
      <w:lvlText w:val="%7."/>
      <w:lvlJc w:val="left"/>
      <w:pPr>
        <w:ind w:left="5040" w:hanging="360"/>
      </w:pPr>
    </w:lvl>
    <w:lvl w:ilvl="7" w:tplc="5DDAD51A">
      <w:start w:val="1"/>
      <w:numFmt w:val="lowerLetter"/>
      <w:lvlText w:val="%8."/>
      <w:lvlJc w:val="left"/>
      <w:pPr>
        <w:ind w:left="5760" w:hanging="360"/>
      </w:pPr>
    </w:lvl>
    <w:lvl w:ilvl="8" w:tplc="CC9ADF86">
      <w:start w:val="1"/>
      <w:numFmt w:val="lowerRoman"/>
      <w:lvlText w:val="%9."/>
      <w:lvlJc w:val="right"/>
      <w:pPr>
        <w:ind w:left="6480" w:hanging="180"/>
      </w:pPr>
    </w:lvl>
  </w:abstractNum>
  <w:abstractNum w:abstractNumId="15" w15:restartNumberingAfterBreak="0">
    <w:nsid w:val="316239A7"/>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217692B"/>
    <w:multiLevelType w:val="hybridMultilevel"/>
    <w:tmpl w:val="B8E4A130"/>
    <w:lvl w:ilvl="0" w:tplc="2730BF1C">
      <w:start w:val="1"/>
      <w:numFmt w:val="decimal"/>
      <w:lvlText w:val="%1."/>
      <w:lvlJc w:val="left"/>
      <w:pPr>
        <w:ind w:left="720" w:hanging="360"/>
      </w:pPr>
    </w:lvl>
    <w:lvl w:ilvl="1" w:tplc="230CDCC0">
      <w:start w:val="1"/>
      <w:numFmt w:val="lowerLetter"/>
      <w:lvlText w:val="%2."/>
      <w:lvlJc w:val="left"/>
      <w:pPr>
        <w:ind w:left="1440" w:hanging="360"/>
      </w:pPr>
    </w:lvl>
    <w:lvl w:ilvl="2" w:tplc="35741FEC">
      <w:start w:val="1"/>
      <w:numFmt w:val="lowerRoman"/>
      <w:lvlText w:val="%3."/>
      <w:lvlJc w:val="right"/>
      <w:pPr>
        <w:ind w:left="2160" w:hanging="180"/>
      </w:pPr>
    </w:lvl>
    <w:lvl w:ilvl="3" w:tplc="E7122D3E">
      <w:start w:val="1"/>
      <w:numFmt w:val="decimal"/>
      <w:lvlText w:val="%4."/>
      <w:lvlJc w:val="left"/>
      <w:pPr>
        <w:ind w:left="2880" w:hanging="360"/>
      </w:pPr>
    </w:lvl>
    <w:lvl w:ilvl="4" w:tplc="07F4954C">
      <w:start w:val="1"/>
      <w:numFmt w:val="lowerLetter"/>
      <w:lvlText w:val="%5."/>
      <w:lvlJc w:val="left"/>
      <w:pPr>
        <w:ind w:left="3600" w:hanging="360"/>
      </w:pPr>
    </w:lvl>
    <w:lvl w:ilvl="5" w:tplc="16122044">
      <w:start w:val="1"/>
      <w:numFmt w:val="lowerRoman"/>
      <w:lvlText w:val="%6."/>
      <w:lvlJc w:val="right"/>
      <w:pPr>
        <w:ind w:left="4320" w:hanging="180"/>
      </w:pPr>
    </w:lvl>
    <w:lvl w:ilvl="6" w:tplc="2F424AB8">
      <w:start w:val="1"/>
      <w:numFmt w:val="decimal"/>
      <w:lvlText w:val="%7."/>
      <w:lvlJc w:val="left"/>
      <w:pPr>
        <w:ind w:left="5040" w:hanging="360"/>
      </w:pPr>
    </w:lvl>
    <w:lvl w:ilvl="7" w:tplc="D0B442D8">
      <w:start w:val="1"/>
      <w:numFmt w:val="lowerLetter"/>
      <w:lvlText w:val="%8."/>
      <w:lvlJc w:val="left"/>
      <w:pPr>
        <w:ind w:left="5760" w:hanging="360"/>
      </w:pPr>
    </w:lvl>
    <w:lvl w:ilvl="8" w:tplc="AEFEBD84">
      <w:start w:val="1"/>
      <w:numFmt w:val="lowerRoman"/>
      <w:lvlText w:val="%9."/>
      <w:lvlJc w:val="right"/>
      <w:pPr>
        <w:ind w:left="6480" w:hanging="180"/>
      </w:pPr>
    </w:lvl>
  </w:abstractNum>
  <w:abstractNum w:abstractNumId="17" w15:restartNumberingAfterBreak="0">
    <w:nsid w:val="34E166C2"/>
    <w:multiLevelType w:val="hybridMultilevel"/>
    <w:tmpl w:val="B72C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40875"/>
    <w:multiLevelType w:val="hybridMultilevel"/>
    <w:tmpl w:val="3EA8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D4CD3"/>
    <w:multiLevelType w:val="hybridMultilevel"/>
    <w:tmpl w:val="E958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733A6B"/>
    <w:multiLevelType w:val="multilevel"/>
    <w:tmpl w:val="B10814C6"/>
    <w:styleLink w:val="List13"/>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1" w15:restartNumberingAfterBreak="0">
    <w:nsid w:val="3B211A9F"/>
    <w:multiLevelType w:val="hybridMultilevel"/>
    <w:tmpl w:val="B686C34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104BA"/>
    <w:multiLevelType w:val="multilevel"/>
    <w:tmpl w:val="036810AA"/>
    <w:lvl w:ilvl="0">
      <w:start w:val="1"/>
      <w:numFmt w:val="bullet"/>
      <w:lvlText w:val=""/>
      <w:lvlJc w:val="left"/>
      <w:pPr>
        <w:tabs>
          <w:tab w:val="num" w:pos="426"/>
        </w:tabs>
        <w:ind w:left="426" w:hanging="426"/>
      </w:pPr>
      <w:rPr>
        <w:rFonts w:ascii="Symbol" w:hAnsi="Symbol" w:hint="default"/>
        <w:position w:val="0"/>
        <w:sz w:val="24"/>
        <w:szCs w:val="24"/>
      </w:rPr>
    </w:lvl>
    <w:lvl w:ilvl="1">
      <w:start w:val="1"/>
      <w:numFmt w:val="lowerLetter"/>
      <w:lvlText w:val="%1.%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23" w15:restartNumberingAfterBreak="0">
    <w:nsid w:val="3D0D6481"/>
    <w:multiLevelType w:val="multilevel"/>
    <w:tmpl w:val="D46E05A6"/>
    <w:styleLink w:val="List21"/>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24" w15:restartNumberingAfterBreak="0">
    <w:nsid w:val="3F9D226D"/>
    <w:multiLevelType w:val="multilevel"/>
    <w:tmpl w:val="D48E0718"/>
    <w:styleLink w:val="List41"/>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25" w15:restartNumberingAfterBreak="0">
    <w:nsid w:val="436A08F2"/>
    <w:multiLevelType w:val="multilevel"/>
    <w:tmpl w:val="B6267024"/>
    <w:styleLink w:val="List31"/>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26" w15:restartNumberingAfterBreak="0">
    <w:nsid w:val="43931973"/>
    <w:multiLevelType w:val="multilevel"/>
    <w:tmpl w:val="EAA0A9C8"/>
    <w:lvl w:ilvl="0">
      <w:start w:val="1"/>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7" w15:restartNumberingAfterBreak="0">
    <w:nsid w:val="46D634E8"/>
    <w:multiLevelType w:val="multilevel"/>
    <w:tmpl w:val="EF72863C"/>
    <w:styleLink w:val="List7"/>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8" w15:restartNumberingAfterBreak="0">
    <w:nsid w:val="488727E7"/>
    <w:multiLevelType w:val="multilevel"/>
    <w:tmpl w:val="E8ACB1CA"/>
    <w:styleLink w:val="List9"/>
    <w:lvl w:ilvl="0">
      <w:start w:val="4"/>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48E41FFB"/>
    <w:multiLevelType w:val="hybridMultilevel"/>
    <w:tmpl w:val="2A0425D2"/>
    <w:lvl w:ilvl="0" w:tplc="5704C136">
      <w:start w:val="3"/>
      <w:numFmt w:val="decimal"/>
      <w:lvlText w:val="%1."/>
      <w:lvlJc w:val="left"/>
      <w:pPr>
        <w:ind w:left="720" w:hanging="360"/>
      </w:pPr>
    </w:lvl>
    <w:lvl w:ilvl="1" w:tplc="C6E85F36">
      <w:start w:val="1"/>
      <w:numFmt w:val="lowerLetter"/>
      <w:lvlText w:val="%2."/>
      <w:lvlJc w:val="left"/>
      <w:pPr>
        <w:ind w:left="1440" w:hanging="360"/>
      </w:pPr>
    </w:lvl>
    <w:lvl w:ilvl="2" w:tplc="FC701052">
      <w:start w:val="1"/>
      <w:numFmt w:val="lowerRoman"/>
      <w:lvlText w:val="%3."/>
      <w:lvlJc w:val="right"/>
      <w:pPr>
        <w:ind w:left="2160" w:hanging="180"/>
      </w:pPr>
    </w:lvl>
    <w:lvl w:ilvl="3" w:tplc="54D0357A">
      <w:start w:val="1"/>
      <w:numFmt w:val="decimal"/>
      <w:lvlText w:val="%4."/>
      <w:lvlJc w:val="left"/>
      <w:pPr>
        <w:ind w:left="2880" w:hanging="360"/>
      </w:pPr>
    </w:lvl>
    <w:lvl w:ilvl="4" w:tplc="1ABE2DD0">
      <w:start w:val="1"/>
      <w:numFmt w:val="lowerLetter"/>
      <w:lvlText w:val="%5."/>
      <w:lvlJc w:val="left"/>
      <w:pPr>
        <w:ind w:left="3600" w:hanging="360"/>
      </w:pPr>
    </w:lvl>
    <w:lvl w:ilvl="5" w:tplc="EDEAD86E">
      <w:start w:val="1"/>
      <w:numFmt w:val="lowerRoman"/>
      <w:lvlText w:val="%6."/>
      <w:lvlJc w:val="right"/>
      <w:pPr>
        <w:ind w:left="4320" w:hanging="180"/>
      </w:pPr>
    </w:lvl>
    <w:lvl w:ilvl="6" w:tplc="A6DCF8CC">
      <w:start w:val="1"/>
      <w:numFmt w:val="decimal"/>
      <w:lvlText w:val="%7."/>
      <w:lvlJc w:val="left"/>
      <w:pPr>
        <w:ind w:left="5040" w:hanging="360"/>
      </w:pPr>
    </w:lvl>
    <w:lvl w:ilvl="7" w:tplc="6700FDE2">
      <w:start w:val="1"/>
      <w:numFmt w:val="lowerLetter"/>
      <w:lvlText w:val="%8."/>
      <w:lvlJc w:val="left"/>
      <w:pPr>
        <w:ind w:left="5760" w:hanging="360"/>
      </w:pPr>
    </w:lvl>
    <w:lvl w:ilvl="8" w:tplc="4E1034EC">
      <w:start w:val="1"/>
      <w:numFmt w:val="lowerRoman"/>
      <w:lvlText w:val="%9."/>
      <w:lvlJc w:val="right"/>
      <w:pPr>
        <w:ind w:left="6480" w:hanging="180"/>
      </w:pPr>
    </w:lvl>
  </w:abstractNum>
  <w:abstractNum w:abstractNumId="30" w15:restartNumberingAfterBreak="0">
    <w:nsid w:val="49691272"/>
    <w:multiLevelType w:val="hybridMultilevel"/>
    <w:tmpl w:val="97B0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1D4B8C"/>
    <w:multiLevelType w:val="multilevel"/>
    <w:tmpl w:val="FEC0BBFE"/>
    <w:styleLink w:val="List12"/>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2" w15:restartNumberingAfterBreak="0">
    <w:nsid w:val="503423E2"/>
    <w:multiLevelType w:val="hybridMultilevel"/>
    <w:tmpl w:val="9584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E7018A"/>
    <w:multiLevelType w:val="multilevel"/>
    <w:tmpl w:val="569069C8"/>
    <w:lvl w:ilvl="0">
      <w:start w:val="1"/>
      <w:numFmt w:val="decimal"/>
      <w:lvlText w:val="%1."/>
      <w:lvlJc w:val="left"/>
      <w:pPr>
        <w:tabs>
          <w:tab w:val="num" w:pos="426"/>
        </w:tabs>
        <w:ind w:left="426" w:hanging="426"/>
      </w:pPr>
      <w:rPr>
        <w:position w:val="0"/>
        <w:sz w:val="24"/>
        <w:szCs w:val="24"/>
      </w:rPr>
    </w:lvl>
    <w:lvl w:ilvl="1">
      <w:start w:val="1"/>
      <w:numFmt w:val="lowerLetter"/>
      <w:lvlText w:val="%1.%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34" w15:restartNumberingAfterBreak="0">
    <w:nsid w:val="547667E4"/>
    <w:multiLevelType w:val="singleLevel"/>
    <w:tmpl w:val="D72EC1E0"/>
    <w:lvl w:ilvl="0">
      <w:start w:val="1"/>
      <w:numFmt w:val="decimal"/>
      <w:lvlText w:val="%1."/>
      <w:lvlJc w:val="left"/>
      <w:pPr>
        <w:ind w:left="720" w:hanging="360"/>
      </w:pPr>
      <w:rPr>
        <w:rFonts w:ascii="Arial" w:eastAsia="Times New Roman" w:hAnsi="Arial" w:cs="Arial"/>
      </w:rPr>
    </w:lvl>
  </w:abstractNum>
  <w:abstractNum w:abstractNumId="35" w15:restartNumberingAfterBreak="0">
    <w:nsid w:val="59420B11"/>
    <w:multiLevelType w:val="multilevel"/>
    <w:tmpl w:val="6C5A3B38"/>
    <w:styleLink w:val="List6"/>
    <w:lvl w:ilvl="0">
      <w:start w:val="3"/>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6" w15:restartNumberingAfterBreak="0">
    <w:nsid w:val="5AFA794A"/>
    <w:multiLevelType w:val="hybridMultilevel"/>
    <w:tmpl w:val="6DF84A6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716106"/>
    <w:multiLevelType w:val="hybridMultilevel"/>
    <w:tmpl w:val="F6CC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D5362"/>
    <w:multiLevelType w:val="hybridMultilevel"/>
    <w:tmpl w:val="15942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4A843B6"/>
    <w:multiLevelType w:val="hybridMultilevel"/>
    <w:tmpl w:val="12E2C1DE"/>
    <w:lvl w:ilvl="0" w:tplc="DA50C7AE">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F771F7"/>
    <w:multiLevelType w:val="hybridMultilevel"/>
    <w:tmpl w:val="49581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2541B8"/>
    <w:multiLevelType w:val="multilevel"/>
    <w:tmpl w:val="E77869CE"/>
    <w:styleLink w:val="List0"/>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lowerLetter"/>
      <w:lvlText w:val="%1.%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42" w15:restartNumberingAfterBreak="0">
    <w:nsid w:val="715E7E70"/>
    <w:multiLevelType w:val="hybridMultilevel"/>
    <w:tmpl w:val="DB9A2780"/>
    <w:lvl w:ilvl="0" w:tplc="D10C3152">
      <w:start w:val="1"/>
      <w:numFmt w:val="bullet"/>
      <w:lvlText w:val=""/>
      <w:lvlJc w:val="left"/>
      <w:pPr>
        <w:tabs>
          <w:tab w:val="num" w:pos="765"/>
        </w:tabs>
        <w:ind w:left="765" w:hanging="340"/>
      </w:pPr>
      <w:rPr>
        <w:rFonts w:ascii="Wingdings" w:hAnsi="Wingdings"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43" w15:restartNumberingAfterBreak="0">
    <w:nsid w:val="755A4A05"/>
    <w:multiLevelType w:val="hybridMultilevel"/>
    <w:tmpl w:val="2AB6DD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836AC3"/>
    <w:multiLevelType w:val="hybridMultilevel"/>
    <w:tmpl w:val="7ED8B3E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69324A6"/>
    <w:multiLevelType w:val="singleLevel"/>
    <w:tmpl w:val="0809000F"/>
    <w:lvl w:ilvl="0">
      <w:start w:val="1"/>
      <w:numFmt w:val="decimal"/>
      <w:lvlText w:val="%1."/>
      <w:lvlJc w:val="left"/>
      <w:pPr>
        <w:tabs>
          <w:tab w:val="num" w:pos="360"/>
        </w:tabs>
        <w:ind w:left="360" w:hanging="360"/>
      </w:pPr>
    </w:lvl>
  </w:abstractNum>
  <w:abstractNum w:abstractNumId="46" w15:restartNumberingAfterBreak="0">
    <w:nsid w:val="7B581F47"/>
    <w:multiLevelType w:val="multilevel"/>
    <w:tmpl w:val="3E1AF842"/>
    <w:styleLink w:val="List14"/>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7" w15:restartNumberingAfterBreak="0">
    <w:nsid w:val="7E86259D"/>
    <w:multiLevelType w:val="hybridMultilevel"/>
    <w:tmpl w:val="42FE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815C4E"/>
    <w:multiLevelType w:val="multilevel"/>
    <w:tmpl w:val="EF96D738"/>
    <w:styleLink w:val="List51"/>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decimal"/>
      <w:lvlText w:val="%1.%2."/>
      <w:lvlJc w:val="left"/>
      <w:pPr>
        <w:tabs>
          <w:tab w:val="num" w:pos="330"/>
        </w:tabs>
        <w:ind w:left="330" w:hanging="330"/>
      </w:pPr>
      <w:rPr>
        <w:rFonts w:ascii="Arial" w:eastAsia="Arial" w:hAnsi="Arial" w:cs="Arial"/>
        <w:position w:val="0"/>
        <w:sz w:val="22"/>
        <w:szCs w:val="22"/>
      </w:rPr>
    </w:lvl>
    <w:lvl w:ilvl="2">
      <w:start w:val="1"/>
      <w:numFmt w:val="decimal"/>
      <w:lvlText w:val="%3."/>
      <w:lvlJc w:val="left"/>
      <w:pPr>
        <w:tabs>
          <w:tab w:val="num" w:pos="330"/>
        </w:tabs>
        <w:ind w:left="330" w:hanging="330"/>
      </w:pPr>
      <w:rPr>
        <w:rFonts w:ascii="Arial" w:eastAsia="Arial" w:hAnsi="Arial" w:cs="Arial"/>
        <w:position w:val="0"/>
        <w:sz w:val="22"/>
        <w:szCs w:val="22"/>
      </w:rPr>
    </w:lvl>
    <w:lvl w:ilvl="3">
      <w:start w:val="1"/>
      <w:numFmt w:val="decimal"/>
      <w:lvlText w:val="%4."/>
      <w:lvlJc w:val="left"/>
      <w:pPr>
        <w:tabs>
          <w:tab w:val="num" w:pos="330"/>
        </w:tabs>
        <w:ind w:left="330" w:hanging="330"/>
      </w:pPr>
      <w:rPr>
        <w:rFonts w:ascii="Arial" w:eastAsia="Arial" w:hAnsi="Arial" w:cs="Arial"/>
        <w:position w:val="0"/>
        <w:sz w:val="22"/>
        <w:szCs w:val="22"/>
      </w:rPr>
    </w:lvl>
    <w:lvl w:ilvl="4">
      <w:start w:val="1"/>
      <w:numFmt w:val="decimal"/>
      <w:lvlText w:val="%5."/>
      <w:lvlJc w:val="left"/>
      <w:pPr>
        <w:tabs>
          <w:tab w:val="num" w:pos="330"/>
        </w:tabs>
        <w:ind w:left="330" w:hanging="330"/>
      </w:pPr>
      <w:rPr>
        <w:rFonts w:ascii="Arial" w:eastAsia="Arial" w:hAnsi="Arial" w:cs="Arial"/>
        <w:position w:val="0"/>
        <w:sz w:val="22"/>
        <w:szCs w:val="22"/>
      </w:rPr>
    </w:lvl>
    <w:lvl w:ilvl="5">
      <w:start w:val="1"/>
      <w:numFmt w:val="decimal"/>
      <w:lvlText w:val="%6."/>
      <w:lvlJc w:val="left"/>
      <w:pPr>
        <w:tabs>
          <w:tab w:val="num" w:pos="330"/>
        </w:tabs>
        <w:ind w:left="330" w:hanging="330"/>
      </w:pPr>
      <w:rPr>
        <w:rFonts w:ascii="Arial" w:eastAsia="Arial" w:hAnsi="Arial" w:cs="Arial"/>
        <w:position w:val="0"/>
        <w:sz w:val="22"/>
        <w:szCs w:val="22"/>
      </w:rPr>
    </w:lvl>
    <w:lvl w:ilvl="6">
      <w:start w:val="1"/>
      <w:numFmt w:val="decimal"/>
      <w:lvlText w:val="%7."/>
      <w:lvlJc w:val="left"/>
      <w:pPr>
        <w:tabs>
          <w:tab w:val="num" w:pos="330"/>
        </w:tabs>
        <w:ind w:left="330" w:hanging="330"/>
      </w:pPr>
      <w:rPr>
        <w:rFonts w:ascii="Arial" w:eastAsia="Arial" w:hAnsi="Arial" w:cs="Arial"/>
        <w:position w:val="0"/>
        <w:sz w:val="22"/>
        <w:szCs w:val="22"/>
      </w:rPr>
    </w:lvl>
    <w:lvl w:ilvl="7">
      <w:start w:val="1"/>
      <w:numFmt w:val="decimal"/>
      <w:lvlText w:val="%8."/>
      <w:lvlJc w:val="left"/>
      <w:pPr>
        <w:tabs>
          <w:tab w:val="num" w:pos="330"/>
        </w:tabs>
        <w:ind w:left="330" w:hanging="330"/>
      </w:pPr>
      <w:rPr>
        <w:rFonts w:ascii="Arial" w:eastAsia="Arial" w:hAnsi="Arial" w:cs="Arial"/>
        <w:position w:val="0"/>
        <w:sz w:val="22"/>
        <w:szCs w:val="22"/>
      </w:rPr>
    </w:lvl>
    <w:lvl w:ilvl="8">
      <w:start w:val="1"/>
      <w:numFmt w:val="decimal"/>
      <w:lvlText w:val="%9."/>
      <w:lvlJc w:val="left"/>
      <w:pPr>
        <w:tabs>
          <w:tab w:val="num" w:pos="330"/>
        </w:tabs>
        <w:ind w:left="330" w:hanging="330"/>
      </w:pPr>
      <w:rPr>
        <w:rFonts w:ascii="Arial" w:eastAsia="Arial" w:hAnsi="Arial" w:cs="Arial"/>
        <w:position w:val="0"/>
        <w:sz w:val="22"/>
        <w:szCs w:val="22"/>
      </w:rPr>
    </w:lvl>
  </w:abstractNum>
  <w:num w:numId="1" w16cid:durableId="954753685">
    <w:abstractNumId w:val="29"/>
  </w:num>
  <w:num w:numId="2" w16cid:durableId="983005862">
    <w:abstractNumId w:val="0"/>
  </w:num>
  <w:num w:numId="3" w16cid:durableId="685906010">
    <w:abstractNumId w:val="14"/>
  </w:num>
  <w:num w:numId="4" w16cid:durableId="725109209">
    <w:abstractNumId w:val="6"/>
  </w:num>
  <w:num w:numId="5" w16cid:durableId="550969583">
    <w:abstractNumId w:val="16"/>
  </w:num>
  <w:num w:numId="6" w16cid:durableId="287857769">
    <w:abstractNumId w:val="3"/>
  </w:num>
  <w:num w:numId="7" w16cid:durableId="657198932">
    <w:abstractNumId w:val="41"/>
  </w:num>
  <w:num w:numId="8" w16cid:durableId="973559709">
    <w:abstractNumId w:val="8"/>
  </w:num>
  <w:num w:numId="9" w16cid:durableId="2072070644">
    <w:abstractNumId w:val="23"/>
  </w:num>
  <w:num w:numId="10" w16cid:durableId="85614638">
    <w:abstractNumId w:val="25"/>
  </w:num>
  <w:num w:numId="11" w16cid:durableId="369039447">
    <w:abstractNumId w:val="24"/>
  </w:num>
  <w:num w:numId="12" w16cid:durableId="1275668943">
    <w:abstractNumId w:val="48"/>
  </w:num>
  <w:num w:numId="13" w16cid:durableId="1991254455">
    <w:abstractNumId w:val="26"/>
  </w:num>
  <w:num w:numId="14" w16cid:durableId="155924785">
    <w:abstractNumId w:val="27"/>
  </w:num>
  <w:num w:numId="15" w16cid:durableId="788284047">
    <w:abstractNumId w:val="9"/>
  </w:num>
  <w:num w:numId="16" w16cid:durableId="1306199767">
    <w:abstractNumId w:val="11"/>
  </w:num>
  <w:num w:numId="17" w16cid:durableId="1829054019">
    <w:abstractNumId w:val="4"/>
  </w:num>
  <w:num w:numId="18" w16cid:durableId="916744565">
    <w:abstractNumId w:val="35"/>
  </w:num>
  <w:num w:numId="19" w16cid:durableId="59719441">
    <w:abstractNumId w:val="13"/>
  </w:num>
  <w:num w:numId="20" w16cid:durableId="776290390">
    <w:abstractNumId w:val="31"/>
  </w:num>
  <w:num w:numId="21" w16cid:durableId="410390665">
    <w:abstractNumId w:val="28"/>
  </w:num>
  <w:num w:numId="22" w16cid:durableId="234436137">
    <w:abstractNumId w:val="20"/>
  </w:num>
  <w:num w:numId="23" w16cid:durableId="1998802616">
    <w:abstractNumId w:val="46"/>
  </w:num>
  <w:num w:numId="24" w16cid:durableId="190916322">
    <w:abstractNumId w:val="34"/>
  </w:num>
  <w:num w:numId="25" w16cid:durableId="1438481982">
    <w:abstractNumId w:val="45"/>
    <w:lvlOverride w:ilvl="0">
      <w:startOverride w:val="1"/>
    </w:lvlOverride>
  </w:num>
  <w:num w:numId="26" w16cid:durableId="974721355">
    <w:abstractNumId w:val="33"/>
  </w:num>
  <w:num w:numId="27" w16cid:durableId="1809325473">
    <w:abstractNumId w:val="21"/>
  </w:num>
  <w:num w:numId="28" w16cid:durableId="1831286165">
    <w:abstractNumId w:val="39"/>
  </w:num>
  <w:num w:numId="29" w16cid:durableId="2111392701">
    <w:abstractNumId w:val="40"/>
  </w:num>
  <w:num w:numId="30" w16cid:durableId="370351091">
    <w:abstractNumId w:val="19"/>
  </w:num>
  <w:num w:numId="31" w16cid:durableId="1037241475">
    <w:abstractNumId w:val="22"/>
  </w:num>
  <w:num w:numId="32" w16cid:durableId="288363475">
    <w:abstractNumId w:val="18"/>
  </w:num>
  <w:num w:numId="33" w16cid:durableId="1169249225">
    <w:abstractNumId w:val="7"/>
  </w:num>
  <w:num w:numId="34" w16cid:durableId="373162871">
    <w:abstractNumId w:val="1"/>
  </w:num>
  <w:num w:numId="35" w16cid:durableId="276716184">
    <w:abstractNumId w:val="5"/>
  </w:num>
  <w:num w:numId="36" w16cid:durableId="288360151">
    <w:abstractNumId w:val="44"/>
  </w:num>
  <w:num w:numId="37" w16cid:durableId="1016467503">
    <w:abstractNumId w:val="10"/>
  </w:num>
  <w:num w:numId="38" w16cid:durableId="1601255091">
    <w:abstractNumId w:val="36"/>
  </w:num>
  <w:num w:numId="39" w16cid:durableId="349137625">
    <w:abstractNumId w:val="32"/>
  </w:num>
  <w:num w:numId="40" w16cid:durableId="617688507">
    <w:abstractNumId w:val="12"/>
  </w:num>
  <w:num w:numId="41" w16cid:durableId="251596194">
    <w:abstractNumId w:val="17"/>
  </w:num>
  <w:num w:numId="42" w16cid:durableId="133720400">
    <w:abstractNumId w:val="37"/>
  </w:num>
  <w:num w:numId="43" w16cid:durableId="916864306">
    <w:abstractNumId w:val="2"/>
  </w:num>
  <w:num w:numId="44" w16cid:durableId="379985234">
    <w:abstractNumId w:val="47"/>
  </w:num>
  <w:num w:numId="45" w16cid:durableId="71661438">
    <w:abstractNumId w:val="43"/>
  </w:num>
  <w:num w:numId="46" w16cid:durableId="2049328630">
    <w:abstractNumId w:val="42"/>
  </w:num>
  <w:num w:numId="47" w16cid:durableId="219484221">
    <w:abstractNumId w:val="15"/>
  </w:num>
  <w:num w:numId="48" w16cid:durableId="1980576372">
    <w:abstractNumId w:val="30"/>
  </w:num>
  <w:num w:numId="49" w16cid:durableId="378285004">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18"/>
    <w:rsid w:val="0000118A"/>
    <w:rsid w:val="00002CD0"/>
    <w:rsid w:val="00006FFE"/>
    <w:rsid w:val="000073D6"/>
    <w:rsid w:val="00010C66"/>
    <w:rsid w:val="00012E83"/>
    <w:rsid w:val="00026800"/>
    <w:rsid w:val="00045C64"/>
    <w:rsid w:val="00052C23"/>
    <w:rsid w:val="00055332"/>
    <w:rsid w:val="00056963"/>
    <w:rsid w:val="00084EA6"/>
    <w:rsid w:val="00092615"/>
    <w:rsid w:val="000942A7"/>
    <w:rsid w:val="000A5015"/>
    <w:rsid w:val="000B2BC1"/>
    <w:rsid w:val="000B4B62"/>
    <w:rsid w:val="000B7257"/>
    <w:rsid w:val="000B759B"/>
    <w:rsid w:val="000C173D"/>
    <w:rsid w:val="000C293C"/>
    <w:rsid w:val="000C37EE"/>
    <w:rsid w:val="000E22C9"/>
    <w:rsid w:val="000E238D"/>
    <w:rsid w:val="000F32FF"/>
    <w:rsid w:val="000F56D7"/>
    <w:rsid w:val="00100C8F"/>
    <w:rsid w:val="001058FE"/>
    <w:rsid w:val="00117BCC"/>
    <w:rsid w:val="001275E8"/>
    <w:rsid w:val="00131BF2"/>
    <w:rsid w:val="00133D7E"/>
    <w:rsid w:val="001417C8"/>
    <w:rsid w:val="001451BE"/>
    <w:rsid w:val="00146D16"/>
    <w:rsid w:val="00151951"/>
    <w:rsid w:val="0016749D"/>
    <w:rsid w:val="00180102"/>
    <w:rsid w:val="00185922"/>
    <w:rsid w:val="00186CEF"/>
    <w:rsid w:val="00193080"/>
    <w:rsid w:val="001B3116"/>
    <w:rsid w:val="001B55E7"/>
    <w:rsid w:val="001C0583"/>
    <w:rsid w:val="001C3244"/>
    <w:rsid w:val="001D122A"/>
    <w:rsid w:val="001D4485"/>
    <w:rsid w:val="001D45B8"/>
    <w:rsid w:val="001F60AA"/>
    <w:rsid w:val="00203A88"/>
    <w:rsid w:val="00223A17"/>
    <w:rsid w:val="00241C5D"/>
    <w:rsid w:val="00242FC9"/>
    <w:rsid w:val="00243B0D"/>
    <w:rsid w:val="00260D74"/>
    <w:rsid w:val="00270115"/>
    <w:rsid w:val="002750DD"/>
    <w:rsid w:val="00281565"/>
    <w:rsid w:val="002A145E"/>
    <w:rsid w:val="002A2E9F"/>
    <w:rsid w:val="002B035E"/>
    <w:rsid w:val="002B4BC5"/>
    <w:rsid w:val="002B6EAE"/>
    <w:rsid w:val="002C1BC3"/>
    <w:rsid w:val="002C56FF"/>
    <w:rsid w:val="002D0634"/>
    <w:rsid w:val="002D5B8F"/>
    <w:rsid w:val="002E3F6E"/>
    <w:rsid w:val="002F1728"/>
    <w:rsid w:val="002F17B2"/>
    <w:rsid w:val="002F2E98"/>
    <w:rsid w:val="002F39FE"/>
    <w:rsid w:val="002F6231"/>
    <w:rsid w:val="0030230B"/>
    <w:rsid w:val="00306475"/>
    <w:rsid w:val="00307732"/>
    <w:rsid w:val="00307F04"/>
    <w:rsid w:val="003117CD"/>
    <w:rsid w:val="003153F3"/>
    <w:rsid w:val="003175BE"/>
    <w:rsid w:val="00320125"/>
    <w:rsid w:val="00326280"/>
    <w:rsid w:val="003268C1"/>
    <w:rsid w:val="00334DA2"/>
    <w:rsid w:val="00334F3E"/>
    <w:rsid w:val="00335DBE"/>
    <w:rsid w:val="00360C04"/>
    <w:rsid w:val="003626D5"/>
    <w:rsid w:val="003815D5"/>
    <w:rsid w:val="00391BB2"/>
    <w:rsid w:val="00394361"/>
    <w:rsid w:val="00396C33"/>
    <w:rsid w:val="003A22C3"/>
    <w:rsid w:val="003A4ECF"/>
    <w:rsid w:val="003B29BF"/>
    <w:rsid w:val="003D005B"/>
    <w:rsid w:val="003D129F"/>
    <w:rsid w:val="003D16B5"/>
    <w:rsid w:val="003D1B6C"/>
    <w:rsid w:val="003D42D3"/>
    <w:rsid w:val="003E1899"/>
    <w:rsid w:val="003E5DD0"/>
    <w:rsid w:val="003F080D"/>
    <w:rsid w:val="004006B4"/>
    <w:rsid w:val="00411307"/>
    <w:rsid w:val="004331F8"/>
    <w:rsid w:val="00446CAF"/>
    <w:rsid w:val="0045616E"/>
    <w:rsid w:val="00457A44"/>
    <w:rsid w:val="004800F7"/>
    <w:rsid w:val="00480436"/>
    <w:rsid w:val="004808DA"/>
    <w:rsid w:val="004811C8"/>
    <w:rsid w:val="00482551"/>
    <w:rsid w:val="00485142"/>
    <w:rsid w:val="004C05ED"/>
    <w:rsid w:val="004D0E96"/>
    <w:rsid w:val="004F6B6B"/>
    <w:rsid w:val="004F752C"/>
    <w:rsid w:val="00517FD6"/>
    <w:rsid w:val="005328DC"/>
    <w:rsid w:val="00533933"/>
    <w:rsid w:val="00535582"/>
    <w:rsid w:val="00541817"/>
    <w:rsid w:val="00556ACE"/>
    <w:rsid w:val="00565F46"/>
    <w:rsid w:val="00571183"/>
    <w:rsid w:val="00573633"/>
    <w:rsid w:val="00581D9E"/>
    <w:rsid w:val="00583989"/>
    <w:rsid w:val="005867E2"/>
    <w:rsid w:val="0059605D"/>
    <w:rsid w:val="005A0EB8"/>
    <w:rsid w:val="005A119A"/>
    <w:rsid w:val="005A5AD1"/>
    <w:rsid w:val="005B54EA"/>
    <w:rsid w:val="005C368C"/>
    <w:rsid w:val="005D08F3"/>
    <w:rsid w:val="005D478F"/>
    <w:rsid w:val="005D4EEE"/>
    <w:rsid w:val="005D68D5"/>
    <w:rsid w:val="005E704B"/>
    <w:rsid w:val="005F1D95"/>
    <w:rsid w:val="005F4B72"/>
    <w:rsid w:val="005F745F"/>
    <w:rsid w:val="005F76CB"/>
    <w:rsid w:val="00601F26"/>
    <w:rsid w:val="0061041E"/>
    <w:rsid w:val="006161D2"/>
    <w:rsid w:val="00621B92"/>
    <w:rsid w:val="00622DBC"/>
    <w:rsid w:val="00623926"/>
    <w:rsid w:val="00625542"/>
    <w:rsid w:val="00633E91"/>
    <w:rsid w:val="00644D98"/>
    <w:rsid w:val="00647062"/>
    <w:rsid w:val="0064732A"/>
    <w:rsid w:val="00650C8E"/>
    <w:rsid w:val="00653B68"/>
    <w:rsid w:val="00655B8F"/>
    <w:rsid w:val="0067038C"/>
    <w:rsid w:val="0067346B"/>
    <w:rsid w:val="00674C94"/>
    <w:rsid w:val="00683219"/>
    <w:rsid w:val="006838F0"/>
    <w:rsid w:val="006927B0"/>
    <w:rsid w:val="006A0082"/>
    <w:rsid w:val="006B2C23"/>
    <w:rsid w:val="006C43AB"/>
    <w:rsid w:val="006D2278"/>
    <w:rsid w:val="006D2E68"/>
    <w:rsid w:val="006E3785"/>
    <w:rsid w:val="006E4077"/>
    <w:rsid w:val="006F2DBC"/>
    <w:rsid w:val="006F49EA"/>
    <w:rsid w:val="006F7452"/>
    <w:rsid w:val="00707B27"/>
    <w:rsid w:val="007107FC"/>
    <w:rsid w:val="00714E8F"/>
    <w:rsid w:val="00716EA9"/>
    <w:rsid w:val="00720D71"/>
    <w:rsid w:val="00736F3A"/>
    <w:rsid w:val="0075064D"/>
    <w:rsid w:val="007540B1"/>
    <w:rsid w:val="00780CB3"/>
    <w:rsid w:val="00782852"/>
    <w:rsid w:val="007A611D"/>
    <w:rsid w:val="007A7948"/>
    <w:rsid w:val="007B76EF"/>
    <w:rsid w:val="007D0FFD"/>
    <w:rsid w:val="007D30A0"/>
    <w:rsid w:val="007E48E0"/>
    <w:rsid w:val="007E51CD"/>
    <w:rsid w:val="007F2B1B"/>
    <w:rsid w:val="007F7409"/>
    <w:rsid w:val="00805B72"/>
    <w:rsid w:val="00813012"/>
    <w:rsid w:val="00825F55"/>
    <w:rsid w:val="00826378"/>
    <w:rsid w:val="00826679"/>
    <w:rsid w:val="008269B3"/>
    <w:rsid w:val="00832BF3"/>
    <w:rsid w:val="00847F66"/>
    <w:rsid w:val="00855002"/>
    <w:rsid w:val="0085677F"/>
    <w:rsid w:val="00875925"/>
    <w:rsid w:val="00884C96"/>
    <w:rsid w:val="0088696F"/>
    <w:rsid w:val="008917B3"/>
    <w:rsid w:val="0089284B"/>
    <w:rsid w:val="008A4544"/>
    <w:rsid w:val="008B1D6C"/>
    <w:rsid w:val="008B2559"/>
    <w:rsid w:val="008B5D37"/>
    <w:rsid w:val="008B7704"/>
    <w:rsid w:val="008C0AA1"/>
    <w:rsid w:val="008C6D0E"/>
    <w:rsid w:val="008E5749"/>
    <w:rsid w:val="008F0EF1"/>
    <w:rsid w:val="008F1D41"/>
    <w:rsid w:val="008F3A33"/>
    <w:rsid w:val="008F4557"/>
    <w:rsid w:val="00902AD1"/>
    <w:rsid w:val="00905511"/>
    <w:rsid w:val="00905B0E"/>
    <w:rsid w:val="00912B2E"/>
    <w:rsid w:val="00914CE6"/>
    <w:rsid w:val="0091559A"/>
    <w:rsid w:val="00921435"/>
    <w:rsid w:val="009216AC"/>
    <w:rsid w:val="00926362"/>
    <w:rsid w:val="00936916"/>
    <w:rsid w:val="009536DF"/>
    <w:rsid w:val="00962A75"/>
    <w:rsid w:val="0097012E"/>
    <w:rsid w:val="0097139D"/>
    <w:rsid w:val="009848CC"/>
    <w:rsid w:val="00993F76"/>
    <w:rsid w:val="00995B24"/>
    <w:rsid w:val="009A1CC3"/>
    <w:rsid w:val="009B42B0"/>
    <w:rsid w:val="009C36E7"/>
    <w:rsid w:val="009C573C"/>
    <w:rsid w:val="009D175C"/>
    <w:rsid w:val="009D60E4"/>
    <w:rsid w:val="009E18A5"/>
    <w:rsid w:val="009E44DB"/>
    <w:rsid w:val="009E79C3"/>
    <w:rsid w:val="009F0988"/>
    <w:rsid w:val="00A142D8"/>
    <w:rsid w:val="00A23299"/>
    <w:rsid w:val="00A26855"/>
    <w:rsid w:val="00A45F6E"/>
    <w:rsid w:val="00A47C24"/>
    <w:rsid w:val="00A503A2"/>
    <w:rsid w:val="00A605D5"/>
    <w:rsid w:val="00A70993"/>
    <w:rsid w:val="00A749AD"/>
    <w:rsid w:val="00A753C7"/>
    <w:rsid w:val="00A768F0"/>
    <w:rsid w:val="00A80BF1"/>
    <w:rsid w:val="00A90099"/>
    <w:rsid w:val="00A9450E"/>
    <w:rsid w:val="00A9596D"/>
    <w:rsid w:val="00AA0719"/>
    <w:rsid w:val="00AA29C5"/>
    <w:rsid w:val="00AA4AF4"/>
    <w:rsid w:val="00AA5812"/>
    <w:rsid w:val="00AA5FB0"/>
    <w:rsid w:val="00AB61FC"/>
    <w:rsid w:val="00AC0C32"/>
    <w:rsid w:val="00AC5C49"/>
    <w:rsid w:val="00AC6F3F"/>
    <w:rsid w:val="00AC7DAB"/>
    <w:rsid w:val="00AE2AF7"/>
    <w:rsid w:val="00AF1CCC"/>
    <w:rsid w:val="00AF4C2D"/>
    <w:rsid w:val="00AF723F"/>
    <w:rsid w:val="00B058C5"/>
    <w:rsid w:val="00B07FB4"/>
    <w:rsid w:val="00B152F7"/>
    <w:rsid w:val="00B24FA6"/>
    <w:rsid w:val="00B27FD7"/>
    <w:rsid w:val="00B303F8"/>
    <w:rsid w:val="00B507F5"/>
    <w:rsid w:val="00B5501E"/>
    <w:rsid w:val="00B62006"/>
    <w:rsid w:val="00B7450C"/>
    <w:rsid w:val="00B83BB7"/>
    <w:rsid w:val="00B90930"/>
    <w:rsid w:val="00B962BD"/>
    <w:rsid w:val="00BA1308"/>
    <w:rsid w:val="00BA5525"/>
    <w:rsid w:val="00BA6368"/>
    <w:rsid w:val="00BB1D18"/>
    <w:rsid w:val="00BB6506"/>
    <w:rsid w:val="00BC494F"/>
    <w:rsid w:val="00BC540C"/>
    <w:rsid w:val="00BF093C"/>
    <w:rsid w:val="00BF4B52"/>
    <w:rsid w:val="00BF7E87"/>
    <w:rsid w:val="00C00590"/>
    <w:rsid w:val="00C050FA"/>
    <w:rsid w:val="00C05174"/>
    <w:rsid w:val="00C0541F"/>
    <w:rsid w:val="00C1091D"/>
    <w:rsid w:val="00C12A1F"/>
    <w:rsid w:val="00C12F49"/>
    <w:rsid w:val="00C236B3"/>
    <w:rsid w:val="00C2452F"/>
    <w:rsid w:val="00C25098"/>
    <w:rsid w:val="00C262E7"/>
    <w:rsid w:val="00C478A0"/>
    <w:rsid w:val="00C538C5"/>
    <w:rsid w:val="00C56010"/>
    <w:rsid w:val="00C601B1"/>
    <w:rsid w:val="00C63E74"/>
    <w:rsid w:val="00C63E7B"/>
    <w:rsid w:val="00C76257"/>
    <w:rsid w:val="00C82FEC"/>
    <w:rsid w:val="00C85414"/>
    <w:rsid w:val="00CA14CF"/>
    <w:rsid w:val="00CA51AF"/>
    <w:rsid w:val="00CA6426"/>
    <w:rsid w:val="00CB6960"/>
    <w:rsid w:val="00CC68B5"/>
    <w:rsid w:val="00CC7682"/>
    <w:rsid w:val="00CD6182"/>
    <w:rsid w:val="00CE23C3"/>
    <w:rsid w:val="00CE55F7"/>
    <w:rsid w:val="00CF5100"/>
    <w:rsid w:val="00CF5390"/>
    <w:rsid w:val="00CF7072"/>
    <w:rsid w:val="00D01047"/>
    <w:rsid w:val="00D01AE3"/>
    <w:rsid w:val="00D056C9"/>
    <w:rsid w:val="00D125AB"/>
    <w:rsid w:val="00D15CEE"/>
    <w:rsid w:val="00D30DBE"/>
    <w:rsid w:val="00D4185D"/>
    <w:rsid w:val="00D41BE9"/>
    <w:rsid w:val="00D51AAC"/>
    <w:rsid w:val="00D55B3D"/>
    <w:rsid w:val="00D55C80"/>
    <w:rsid w:val="00D671FD"/>
    <w:rsid w:val="00D67273"/>
    <w:rsid w:val="00D74D3B"/>
    <w:rsid w:val="00D86D66"/>
    <w:rsid w:val="00DA036C"/>
    <w:rsid w:val="00DA404C"/>
    <w:rsid w:val="00DA69BB"/>
    <w:rsid w:val="00DB1FA8"/>
    <w:rsid w:val="00DB3D4A"/>
    <w:rsid w:val="00DB6A5A"/>
    <w:rsid w:val="00DC4317"/>
    <w:rsid w:val="00DC692B"/>
    <w:rsid w:val="00DD4797"/>
    <w:rsid w:val="00DD4BCB"/>
    <w:rsid w:val="00DD5FF2"/>
    <w:rsid w:val="00E166B9"/>
    <w:rsid w:val="00E253B8"/>
    <w:rsid w:val="00E275CE"/>
    <w:rsid w:val="00E35DC4"/>
    <w:rsid w:val="00E541E1"/>
    <w:rsid w:val="00E60AC5"/>
    <w:rsid w:val="00E6705B"/>
    <w:rsid w:val="00E71098"/>
    <w:rsid w:val="00E85A37"/>
    <w:rsid w:val="00EA401C"/>
    <w:rsid w:val="00EA6ED7"/>
    <w:rsid w:val="00EB2196"/>
    <w:rsid w:val="00EC0A55"/>
    <w:rsid w:val="00ED00E6"/>
    <w:rsid w:val="00ED5B75"/>
    <w:rsid w:val="00EE4347"/>
    <w:rsid w:val="00EF1EAE"/>
    <w:rsid w:val="00EF4380"/>
    <w:rsid w:val="00EF439A"/>
    <w:rsid w:val="00EF59FA"/>
    <w:rsid w:val="00EF5A70"/>
    <w:rsid w:val="00F01756"/>
    <w:rsid w:val="00F072BF"/>
    <w:rsid w:val="00F13598"/>
    <w:rsid w:val="00F137BB"/>
    <w:rsid w:val="00F15168"/>
    <w:rsid w:val="00F32C69"/>
    <w:rsid w:val="00F353AD"/>
    <w:rsid w:val="00F5122D"/>
    <w:rsid w:val="00F550DC"/>
    <w:rsid w:val="00F60C72"/>
    <w:rsid w:val="00F66B8F"/>
    <w:rsid w:val="00F7248F"/>
    <w:rsid w:val="00F77DAC"/>
    <w:rsid w:val="00F85C39"/>
    <w:rsid w:val="00F9223E"/>
    <w:rsid w:val="00F94490"/>
    <w:rsid w:val="00FA0A7F"/>
    <w:rsid w:val="00FA0CF0"/>
    <w:rsid w:val="00FA2943"/>
    <w:rsid w:val="00FA77A4"/>
    <w:rsid w:val="00FB08EC"/>
    <w:rsid w:val="00FB3924"/>
    <w:rsid w:val="00FB5AC5"/>
    <w:rsid w:val="00FC4C11"/>
    <w:rsid w:val="00FD66D2"/>
    <w:rsid w:val="00FE5D8F"/>
    <w:rsid w:val="00FF3F59"/>
    <w:rsid w:val="01248A7A"/>
    <w:rsid w:val="01347B82"/>
    <w:rsid w:val="019CE85B"/>
    <w:rsid w:val="023A4AA7"/>
    <w:rsid w:val="0248CD8F"/>
    <w:rsid w:val="0277B4C7"/>
    <w:rsid w:val="0281317E"/>
    <w:rsid w:val="032252E6"/>
    <w:rsid w:val="03938C91"/>
    <w:rsid w:val="0419AC46"/>
    <w:rsid w:val="05052009"/>
    <w:rsid w:val="05211F0B"/>
    <w:rsid w:val="052485A7"/>
    <w:rsid w:val="0530F409"/>
    <w:rsid w:val="05EBAFBF"/>
    <w:rsid w:val="062EC928"/>
    <w:rsid w:val="06411537"/>
    <w:rsid w:val="08ADF779"/>
    <w:rsid w:val="090C215D"/>
    <w:rsid w:val="09321AE6"/>
    <w:rsid w:val="0A3ECCD7"/>
    <w:rsid w:val="0AA7F1BE"/>
    <w:rsid w:val="0B638860"/>
    <w:rsid w:val="0C407ED1"/>
    <w:rsid w:val="0C86826C"/>
    <w:rsid w:val="0CF3D4CE"/>
    <w:rsid w:val="0DECC6B0"/>
    <w:rsid w:val="0E04568B"/>
    <w:rsid w:val="0F03DECA"/>
    <w:rsid w:val="0F0BF5D3"/>
    <w:rsid w:val="0F58C880"/>
    <w:rsid w:val="105021E0"/>
    <w:rsid w:val="106331A7"/>
    <w:rsid w:val="11001CD4"/>
    <w:rsid w:val="11E304FD"/>
    <w:rsid w:val="11F4B79D"/>
    <w:rsid w:val="121DAF30"/>
    <w:rsid w:val="12FDB176"/>
    <w:rsid w:val="13E915B6"/>
    <w:rsid w:val="13F916DB"/>
    <w:rsid w:val="142C39A3"/>
    <w:rsid w:val="14A9CB27"/>
    <w:rsid w:val="14FB8516"/>
    <w:rsid w:val="1536A2CA"/>
    <w:rsid w:val="1573204E"/>
    <w:rsid w:val="1584E617"/>
    <w:rsid w:val="15855744"/>
    <w:rsid w:val="158FB49A"/>
    <w:rsid w:val="15D38DF7"/>
    <w:rsid w:val="17A911B2"/>
    <w:rsid w:val="17E98B45"/>
    <w:rsid w:val="18338513"/>
    <w:rsid w:val="18895EE2"/>
    <w:rsid w:val="19855BA6"/>
    <w:rsid w:val="19D257D6"/>
    <w:rsid w:val="1A0A13ED"/>
    <w:rsid w:val="1A321BDF"/>
    <w:rsid w:val="1A469171"/>
    <w:rsid w:val="1B212C07"/>
    <w:rsid w:val="1C6D6F1D"/>
    <w:rsid w:val="1CCE373F"/>
    <w:rsid w:val="1CCE680B"/>
    <w:rsid w:val="1D7E3233"/>
    <w:rsid w:val="1DDB228F"/>
    <w:rsid w:val="1E093F7E"/>
    <w:rsid w:val="1EF64A69"/>
    <w:rsid w:val="1FDC347E"/>
    <w:rsid w:val="200DC587"/>
    <w:rsid w:val="204F3151"/>
    <w:rsid w:val="20921ACA"/>
    <w:rsid w:val="21389110"/>
    <w:rsid w:val="2159E929"/>
    <w:rsid w:val="221525D2"/>
    <w:rsid w:val="228D64AF"/>
    <w:rsid w:val="2313D540"/>
    <w:rsid w:val="23345B43"/>
    <w:rsid w:val="2457DB18"/>
    <w:rsid w:val="24AFA5A1"/>
    <w:rsid w:val="2557A487"/>
    <w:rsid w:val="257F1762"/>
    <w:rsid w:val="25993A59"/>
    <w:rsid w:val="25F2D9D6"/>
    <w:rsid w:val="2663DEAE"/>
    <w:rsid w:val="26777765"/>
    <w:rsid w:val="26D8217C"/>
    <w:rsid w:val="280E0E3F"/>
    <w:rsid w:val="28846756"/>
    <w:rsid w:val="28B2F86F"/>
    <w:rsid w:val="2923ECD1"/>
    <w:rsid w:val="29DCEB3A"/>
    <w:rsid w:val="2AE19B68"/>
    <w:rsid w:val="2B97BD7A"/>
    <w:rsid w:val="2C8C5843"/>
    <w:rsid w:val="2CD32032"/>
    <w:rsid w:val="2D1A657E"/>
    <w:rsid w:val="2DB675B3"/>
    <w:rsid w:val="2DC6E325"/>
    <w:rsid w:val="2E366486"/>
    <w:rsid w:val="3046824D"/>
    <w:rsid w:val="3073F3F9"/>
    <w:rsid w:val="308F793B"/>
    <w:rsid w:val="30CCF2DE"/>
    <w:rsid w:val="31496F23"/>
    <w:rsid w:val="31AE7EDB"/>
    <w:rsid w:val="31EDD6A1"/>
    <w:rsid w:val="3257B86D"/>
    <w:rsid w:val="334A4F3C"/>
    <w:rsid w:val="337B9204"/>
    <w:rsid w:val="34669F78"/>
    <w:rsid w:val="34A49D62"/>
    <w:rsid w:val="34DE3217"/>
    <w:rsid w:val="35176265"/>
    <w:rsid w:val="355E6E10"/>
    <w:rsid w:val="3574D2D8"/>
    <w:rsid w:val="35764551"/>
    <w:rsid w:val="363D84F4"/>
    <w:rsid w:val="363E59D5"/>
    <w:rsid w:val="373C3462"/>
    <w:rsid w:val="374B6A75"/>
    <w:rsid w:val="37E20839"/>
    <w:rsid w:val="37FB27FD"/>
    <w:rsid w:val="3815D2D9"/>
    <w:rsid w:val="38CD1848"/>
    <w:rsid w:val="3917F4FC"/>
    <w:rsid w:val="39B990C0"/>
    <w:rsid w:val="3ABBE4B9"/>
    <w:rsid w:val="3B06ABAC"/>
    <w:rsid w:val="3B2A1E74"/>
    <w:rsid w:val="3C9C2BAC"/>
    <w:rsid w:val="3E0032FD"/>
    <w:rsid w:val="3E0EC9CE"/>
    <w:rsid w:val="3E631F09"/>
    <w:rsid w:val="3EEE4762"/>
    <w:rsid w:val="3F23316F"/>
    <w:rsid w:val="3F78D750"/>
    <w:rsid w:val="4020E4BE"/>
    <w:rsid w:val="40301CBF"/>
    <w:rsid w:val="42A5AEE5"/>
    <w:rsid w:val="4326E5EF"/>
    <w:rsid w:val="43474AA9"/>
    <w:rsid w:val="4367BD81"/>
    <w:rsid w:val="449C531B"/>
    <w:rsid w:val="4532FE87"/>
    <w:rsid w:val="453902DE"/>
    <w:rsid w:val="45575DD8"/>
    <w:rsid w:val="45DB1B8E"/>
    <w:rsid w:val="4646C7C0"/>
    <w:rsid w:val="46884395"/>
    <w:rsid w:val="487B2975"/>
    <w:rsid w:val="48CA13B5"/>
    <w:rsid w:val="495969FB"/>
    <w:rsid w:val="4AF53A5C"/>
    <w:rsid w:val="4B37BA4B"/>
    <w:rsid w:val="4B649384"/>
    <w:rsid w:val="4C510CAC"/>
    <w:rsid w:val="4C9E9FA4"/>
    <w:rsid w:val="4CCAD7C8"/>
    <w:rsid w:val="4D4E9A98"/>
    <w:rsid w:val="4D6E4959"/>
    <w:rsid w:val="4D79A938"/>
    <w:rsid w:val="4D819AB2"/>
    <w:rsid w:val="4D9D84D8"/>
    <w:rsid w:val="4E66A829"/>
    <w:rsid w:val="4EA325AD"/>
    <w:rsid w:val="4EB3BC86"/>
    <w:rsid w:val="509C9897"/>
    <w:rsid w:val="519E48EB"/>
    <w:rsid w:val="51ECFD65"/>
    <w:rsid w:val="51EE9668"/>
    <w:rsid w:val="51EF3C8B"/>
    <w:rsid w:val="52583ED3"/>
    <w:rsid w:val="528A1E58"/>
    <w:rsid w:val="533A194C"/>
    <w:rsid w:val="537696D0"/>
    <w:rsid w:val="5412CDF7"/>
    <w:rsid w:val="5484C9D4"/>
    <w:rsid w:val="5671570A"/>
    <w:rsid w:val="5906AA37"/>
    <w:rsid w:val="5985E808"/>
    <w:rsid w:val="59C9B007"/>
    <w:rsid w:val="5B82A4D4"/>
    <w:rsid w:val="5D1E7535"/>
    <w:rsid w:val="5D50063E"/>
    <w:rsid w:val="5D9AF17A"/>
    <w:rsid w:val="5F576689"/>
    <w:rsid w:val="5FCFA566"/>
    <w:rsid w:val="61C7AD00"/>
    <w:rsid w:val="6334B7D4"/>
    <w:rsid w:val="634E42EA"/>
    <w:rsid w:val="6365F0C1"/>
    <w:rsid w:val="63940515"/>
    <w:rsid w:val="63DE0DB3"/>
    <w:rsid w:val="63EAA379"/>
    <w:rsid w:val="64A31689"/>
    <w:rsid w:val="652FE347"/>
    <w:rsid w:val="65C77CEE"/>
    <w:rsid w:val="67D7DFCA"/>
    <w:rsid w:val="684E596E"/>
    <w:rsid w:val="685C11EC"/>
    <w:rsid w:val="691644DA"/>
    <w:rsid w:val="69A3F958"/>
    <w:rsid w:val="69CAB0D1"/>
    <w:rsid w:val="6A76A668"/>
    <w:rsid w:val="6A8FCEC5"/>
    <w:rsid w:val="6A9AEE11"/>
    <w:rsid w:val="6B3FC9B9"/>
    <w:rsid w:val="6E1184EF"/>
    <w:rsid w:val="6E7480B6"/>
    <w:rsid w:val="6ED06960"/>
    <w:rsid w:val="6F1EE5DD"/>
    <w:rsid w:val="70033366"/>
    <w:rsid w:val="704E2CA1"/>
    <w:rsid w:val="707CE5B3"/>
    <w:rsid w:val="7084A26D"/>
    <w:rsid w:val="71095AB4"/>
    <w:rsid w:val="71820F5E"/>
    <w:rsid w:val="71AF6DF6"/>
    <w:rsid w:val="735F20FD"/>
    <w:rsid w:val="737FC5AB"/>
    <w:rsid w:val="73A3DA83"/>
    <w:rsid w:val="74E1C901"/>
    <w:rsid w:val="74FFD5FF"/>
    <w:rsid w:val="75DB3840"/>
    <w:rsid w:val="76E2D8EB"/>
    <w:rsid w:val="776048BC"/>
    <w:rsid w:val="785E2349"/>
    <w:rsid w:val="7884EB25"/>
    <w:rsid w:val="78FC191D"/>
    <w:rsid w:val="79146C99"/>
    <w:rsid w:val="795F27A2"/>
    <w:rsid w:val="79B3F214"/>
    <w:rsid w:val="79F0D035"/>
    <w:rsid w:val="7AEDB69D"/>
    <w:rsid w:val="7B9E570E"/>
    <w:rsid w:val="7BA39CE9"/>
    <w:rsid w:val="7C705916"/>
    <w:rsid w:val="7CFA5059"/>
    <w:rsid w:val="7D51EA9E"/>
    <w:rsid w:val="7D9C2447"/>
    <w:rsid w:val="7DCC587A"/>
    <w:rsid w:val="7E0D4439"/>
    <w:rsid w:val="7E6E56A0"/>
    <w:rsid w:val="7EEF9A1D"/>
    <w:rsid w:val="7F4F007E"/>
    <w:rsid w:val="7F7B262A"/>
    <w:rsid w:val="7F9E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4BE9"/>
  <w15:docId w15:val="{A6A2EBED-8DC0-421A-BF7B-4AE0E9E7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1D18"/>
    <w:rPr>
      <w:sz w:val="24"/>
      <w:szCs w:val="24"/>
      <w:lang w:val="en-US" w:eastAsia="en-US"/>
    </w:rPr>
  </w:style>
  <w:style w:type="paragraph" w:styleId="Heading2">
    <w:name w:val="heading 2"/>
    <w:next w:val="Body"/>
    <w:rsid w:val="00BB1D18"/>
    <w:pPr>
      <w:keepNext/>
      <w:jc w:val="both"/>
      <w:outlineLvl w:val="1"/>
    </w:pPr>
    <w:rPr>
      <w:rFonts w:ascii="Times New Roman Bold" w:hAnsi="Arial Unicode MS" w:cs="Arial Unicode MS"/>
      <w:color w:val="000000"/>
      <w:sz w:val="24"/>
      <w:szCs w:val="24"/>
      <w:u w:val="single" w:color="000000"/>
      <w:lang w:val="en-US"/>
    </w:rPr>
  </w:style>
  <w:style w:type="paragraph" w:styleId="Heading3">
    <w:name w:val="heading 3"/>
    <w:next w:val="Body"/>
    <w:rsid w:val="00BB1D18"/>
    <w:pPr>
      <w:keepNext/>
      <w:jc w:val="both"/>
      <w:outlineLvl w:val="2"/>
    </w:pPr>
    <w:rPr>
      <w:rFonts w:hAnsi="Arial Unicode MS" w:cs="Arial Unicode MS"/>
      <w:color w:val="000000"/>
      <w:sz w:val="24"/>
      <w:szCs w:val="24"/>
      <w:u w:color="000000"/>
      <w:lang w:val="en-US"/>
    </w:rPr>
  </w:style>
  <w:style w:type="paragraph" w:styleId="Heading5">
    <w:name w:val="heading 5"/>
    <w:next w:val="Body"/>
    <w:rsid w:val="00BB1D18"/>
    <w:pPr>
      <w:keepNext/>
      <w:tabs>
        <w:tab w:val="left" w:pos="270"/>
      </w:tabs>
      <w:jc w:val="both"/>
      <w:outlineLvl w:val="4"/>
    </w:pPr>
    <w:rPr>
      <w:rFonts w:ascii="Times New Roman Bold" w:hAnsi="Arial Unicode M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1D18"/>
    <w:rPr>
      <w:u w:val="single"/>
    </w:rPr>
  </w:style>
  <w:style w:type="paragraph" w:customStyle="1" w:styleId="HeaderFooter">
    <w:name w:val="Header &amp; Footer"/>
    <w:rsid w:val="00BB1D18"/>
    <w:pPr>
      <w:tabs>
        <w:tab w:val="right" w:pos="9020"/>
      </w:tabs>
    </w:pPr>
    <w:rPr>
      <w:rFonts w:ascii="Helvetica" w:hAnsi="Arial Unicode MS" w:cs="Arial Unicode MS"/>
      <w:color w:val="000000"/>
      <w:sz w:val="24"/>
      <w:szCs w:val="24"/>
    </w:rPr>
  </w:style>
  <w:style w:type="paragraph" w:styleId="Footer">
    <w:name w:val="footer"/>
    <w:rsid w:val="00BB1D18"/>
    <w:pPr>
      <w:tabs>
        <w:tab w:val="center" w:pos="4153"/>
        <w:tab w:val="right" w:pos="8306"/>
      </w:tabs>
    </w:pPr>
    <w:rPr>
      <w:rFonts w:hAnsi="Arial Unicode MS" w:cs="Arial Unicode MS"/>
      <w:color w:val="000000"/>
      <w:u w:color="000000"/>
      <w:lang w:val="en-US"/>
    </w:rPr>
  </w:style>
  <w:style w:type="paragraph" w:customStyle="1" w:styleId="Body">
    <w:name w:val="Body"/>
    <w:rsid w:val="00BB1D18"/>
    <w:rPr>
      <w:rFonts w:eastAsia="Times New Roman"/>
      <w:color w:val="000000"/>
      <w:u w:color="000000"/>
    </w:rPr>
  </w:style>
  <w:style w:type="paragraph" w:customStyle="1" w:styleId="Heading">
    <w:name w:val="Heading"/>
    <w:next w:val="Body"/>
    <w:rsid w:val="00BB1D18"/>
    <w:pPr>
      <w:keepNext/>
      <w:jc w:val="center"/>
      <w:outlineLvl w:val="0"/>
    </w:pPr>
    <w:rPr>
      <w:rFonts w:hAnsi="Arial Unicode MS" w:cs="Arial Unicode MS"/>
      <w:color w:val="000000"/>
      <w:sz w:val="24"/>
      <w:szCs w:val="24"/>
      <w:u w:color="000000"/>
    </w:rPr>
  </w:style>
  <w:style w:type="paragraph" w:styleId="ListParagraph">
    <w:name w:val="List Paragraph"/>
    <w:uiPriority w:val="34"/>
    <w:qFormat/>
    <w:rsid w:val="00BB1D18"/>
    <w:pPr>
      <w:ind w:left="720"/>
    </w:pPr>
    <w:rPr>
      <w:rFonts w:hAnsi="Arial Unicode MS" w:cs="Arial Unicode MS"/>
      <w:color w:val="000000"/>
      <w:u w:color="000000"/>
      <w:lang w:val="en-US"/>
    </w:rPr>
  </w:style>
  <w:style w:type="numbering" w:customStyle="1" w:styleId="List0">
    <w:name w:val="List 0"/>
    <w:basedOn w:val="ImportedStyle1"/>
    <w:rsid w:val="00BB1D18"/>
    <w:pPr>
      <w:numPr>
        <w:numId w:val="7"/>
      </w:numPr>
    </w:pPr>
  </w:style>
  <w:style w:type="numbering" w:customStyle="1" w:styleId="ImportedStyle1">
    <w:name w:val="Imported Style 1"/>
    <w:rsid w:val="00BB1D18"/>
  </w:style>
  <w:style w:type="paragraph" w:customStyle="1" w:styleId="Default">
    <w:name w:val="Default"/>
    <w:rsid w:val="00BB1D18"/>
    <w:rPr>
      <w:rFonts w:ascii="Arial" w:eastAsia="Arial" w:hAnsi="Arial" w:cs="Arial"/>
      <w:color w:val="000000"/>
      <w:sz w:val="24"/>
      <w:szCs w:val="24"/>
      <w:u w:color="000000"/>
      <w:lang w:val="en-US"/>
    </w:rPr>
  </w:style>
  <w:style w:type="numbering" w:customStyle="1" w:styleId="List1">
    <w:name w:val="List 1"/>
    <w:basedOn w:val="ImportedStyle2"/>
    <w:rsid w:val="00BB1D18"/>
    <w:pPr>
      <w:numPr>
        <w:numId w:val="8"/>
      </w:numPr>
    </w:pPr>
  </w:style>
  <w:style w:type="numbering" w:customStyle="1" w:styleId="ImportedStyle2">
    <w:name w:val="Imported Style 2"/>
    <w:rsid w:val="00BB1D18"/>
  </w:style>
  <w:style w:type="numbering" w:customStyle="1" w:styleId="List21">
    <w:name w:val="List 21"/>
    <w:basedOn w:val="ImportedStyle3"/>
    <w:rsid w:val="00BB1D18"/>
    <w:pPr>
      <w:numPr>
        <w:numId w:val="9"/>
      </w:numPr>
    </w:pPr>
  </w:style>
  <w:style w:type="numbering" w:customStyle="1" w:styleId="ImportedStyle3">
    <w:name w:val="Imported Style 3"/>
    <w:rsid w:val="00BB1D18"/>
  </w:style>
  <w:style w:type="numbering" w:customStyle="1" w:styleId="List31">
    <w:name w:val="List 31"/>
    <w:basedOn w:val="ImportedStyle4"/>
    <w:rsid w:val="00BB1D18"/>
    <w:pPr>
      <w:numPr>
        <w:numId w:val="10"/>
      </w:numPr>
    </w:pPr>
  </w:style>
  <w:style w:type="numbering" w:customStyle="1" w:styleId="ImportedStyle4">
    <w:name w:val="Imported Style 4"/>
    <w:rsid w:val="00BB1D18"/>
  </w:style>
  <w:style w:type="numbering" w:customStyle="1" w:styleId="List41">
    <w:name w:val="List 41"/>
    <w:basedOn w:val="ImportedStyle5"/>
    <w:rsid w:val="00BB1D18"/>
    <w:pPr>
      <w:numPr>
        <w:numId w:val="11"/>
      </w:numPr>
    </w:pPr>
  </w:style>
  <w:style w:type="numbering" w:customStyle="1" w:styleId="ImportedStyle5">
    <w:name w:val="Imported Style 5"/>
    <w:rsid w:val="00BB1D18"/>
  </w:style>
  <w:style w:type="numbering" w:customStyle="1" w:styleId="List51">
    <w:name w:val="List 51"/>
    <w:basedOn w:val="ImportedStyle6"/>
    <w:rsid w:val="00BB1D18"/>
    <w:pPr>
      <w:numPr>
        <w:numId w:val="12"/>
      </w:numPr>
    </w:pPr>
  </w:style>
  <w:style w:type="numbering" w:customStyle="1" w:styleId="ImportedStyle6">
    <w:name w:val="Imported Style 6"/>
    <w:rsid w:val="00BB1D18"/>
  </w:style>
  <w:style w:type="paragraph" w:styleId="BodyTextIndent">
    <w:name w:val="Body Text Indent"/>
    <w:rsid w:val="00BB1D18"/>
    <w:pPr>
      <w:ind w:left="426" w:hanging="426"/>
      <w:jc w:val="both"/>
    </w:pPr>
    <w:rPr>
      <w:rFonts w:hAnsi="Arial Unicode MS" w:cs="Arial Unicode MS"/>
      <w:color w:val="000000"/>
      <w:sz w:val="24"/>
      <w:szCs w:val="24"/>
      <w:u w:color="000000"/>
      <w:lang w:val="en-US"/>
    </w:rPr>
  </w:style>
  <w:style w:type="paragraph" w:styleId="BodyText">
    <w:name w:val="Body Text"/>
    <w:rsid w:val="00BB1D18"/>
    <w:pPr>
      <w:jc w:val="both"/>
    </w:pPr>
    <w:rPr>
      <w:rFonts w:hAnsi="Arial Unicode MS" w:cs="Arial Unicode MS"/>
      <w:color w:val="000000"/>
      <w:sz w:val="24"/>
      <w:szCs w:val="24"/>
      <w:u w:color="000000"/>
      <w:lang w:val="en-US"/>
    </w:rPr>
  </w:style>
  <w:style w:type="numbering" w:customStyle="1" w:styleId="List6">
    <w:name w:val="List 6"/>
    <w:basedOn w:val="ImportedStyle20"/>
    <w:rsid w:val="00BB1D18"/>
    <w:pPr>
      <w:numPr>
        <w:numId w:val="18"/>
      </w:numPr>
    </w:pPr>
  </w:style>
  <w:style w:type="numbering" w:customStyle="1" w:styleId="ImportedStyle20">
    <w:name w:val="Imported Style 2.0"/>
    <w:rsid w:val="00BB1D18"/>
  </w:style>
  <w:style w:type="numbering" w:customStyle="1" w:styleId="List7">
    <w:name w:val="List 7"/>
    <w:basedOn w:val="ImportedStyle3"/>
    <w:rsid w:val="00BB1D18"/>
    <w:pPr>
      <w:numPr>
        <w:numId w:val="14"/>
      </w:numPr>
    </w:pPr>
  </w:style>
  <w:style w:type="numbering" w:customStyle="1" w:styleId="List8">
    <w:name w:val="List 8"/>
    <w:basedOn w:val="ImportedStyle30"/>
    <w:rsid w:val="00BB1D18"/>
    <w:pPr>
      <w:numPr>
        <w:numId w:val="15"/>
      </w:numPr>
    </w:pPr>
  </w:style>
  <w:style w:type="numbering" w:customStyle="1" w:styleId="ImportedStyle30">
    <w:name w:val="Imported Style 3.0"/>
    <w:rsid w:val="00BB1D18"/>
  </w:style>
  <w:style w:type="numbering" w:customStyle="1" w:styleId="List9">
    <w:name w:val="List 9"/>
    <w:basedOn w:val="ImportedStyle2"/>
    <w:rsid w:val="00BB1D18"/>
    <w:pPr>
      <w:numPr>
        <w:numId w:val="21"/>
      </w:numPr>
    </w:pPr>
  </w:style>
  <w:style w:type="paragraph" w:customStyle="1" w:styleId="TableStyle2">
    <w:name w:val="Table Style 2"/>
    <w:rsid w:val="00BB1D18"/>
    <w:rPr>
      <w:rFonts w:ascii="Helvetica" w:eastAsia="Helvetica" w:hAnsi="Helvetica" w:cs="Helvetica"/>
      <w:color w:val="000000"/>
    </w:rPr>
  </w:style>
  <w:style w:type="numbering" w:customStyle="1" w:styleId="List10">
    <w:name w:val="List 10"/>
    <w:basedOn w:val="ImportedStyle50"/>
    <w:rsid w:val="00BB1D18"/>
    <w:pPr>
      <w:numPr>
        <w:numId w:val="17"/>
      </w:numPr>
    </w:pPr>
  </w:style>
  <w:style w:type="numbering" w:customStyle="1" w:styleId="ImportedStyle50">
    <w:name w:val="Imported Style 5.0"/>
    <w:rsid w:val="00BB1D18"/>
  </w:style>
  <w:style w:type="numbering" w:customStyle="1" w:styleId="List11">
    <w:name w:val="List 11"/>
    <w:basedOn w:val="ImportedStyle6"/>
    <w:rsid w:val="00BB1D18"/>
    <w:pPr>
      <w:numPr>
        <w:numId w:val="19"/>
      </w:numPr>
    </w:pPr>
  </w:style>
  <w:style w:type="numbering" w:customStyle="1" w:styleId="List12">
    <w:name w:val="List 12"/>
    <w:basedOn w:val="ImportedStyle5"/>
    <w:rsid w:val="00BB1D18"/>
    <w:pPr>
      <w:numPr>
        <w:numId w:val="20"/>
      </w:numPr>
    </w:pPr>
  </w:style>
  <w:style w:type="numbering" w:customStyle="1" w:styleId="List13">
    <w:name w:val="List 13"/>
    <w:basedOn w:val="ImportedStyle7"/>
    <w:rsid w:val="00BB1D18"/>
    <w:pPr>
      <w:numPr>
        <w:numId w:val="22"/>
      </w:numPr>
    </w:pPr>
  </w:style>
  <w:style w:type="numbering" w:customStyle="1" w:styleId="ImportedStyle7">
    <w:name w:val="Imported Style 7"/>
    <w:rsid w:val="00BB1D18"/>
  </w:style>
  <w:style w:type="numbering" w:customStyle="1" w:styleId="List14">
    <w:name w:val="List 14"/>
    <w:basedOn w:val="ImportedStyle7"/>
    <w:rsid w:val="00BB1D18"/>
    <w:pPr>
      <w:numPr>
        <w:numId w:val="23"/>
      </w:numPr>
    </w:pPr>
  </w:style>
  <w:style w:type="paragraph" w:styleId="Header">
    <w:name w:val="header"/>
    <w:basedOn w:val="Normal"/>
    <w:link w:val="HeaderChar"/>
    <w:uiPriority w:val="99"/>
    <w:unhideWhenUsed/>
    <w:rsid w:val="00A26855"/>
    <w:pPr>
      <w:tabs>
        <w:tab w:val="center" w:pos="4513"/>
        <w:tab w:val="right" w:pos="9026"/>
      </w:tabs>
    </w:pPr>
  </w:style>
  <w:style w:type="character" w:customStyle="1" w:styleId="HeaderChar">
    <w:name w:val="Header Char"/>
    <w:basedOn w:val="DefaultParagraphFont"/>
    <w:link w:val="Header"/>
    <w:uiPriority w:val="99"/>
    <w:rsid w:val="00A26855"/>
    <w:rPr>
      <w:sz w:val="24"/>
      <w:szCs w:val="24"/>
      <w:lang w:val="en-US" w:eastAsia="en-US"/>
    </w:rPr>
  </w:style>
  <w:style w:type="character" w:customStyle="1" w:styleId="normaltextrun">
    <w:name w:val="normaltextrun"/>
    <w:basedOn w:val="DefaultParagraphFont"/>
    <w:rsid w:val="00243B0D"/>
  </w:style>
  <w:style w:type="paragraph" w:customStyle="1" w:styleId="paragraph">
    <w:name w:val="paragraph"/>
    <w:basedOn w:val="Normal"/>
    <w:rsid w:val="00D056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D056C9"/>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B76EF"/>
    <w:rPr>
      <w:b/>
      <w:bCs/>
    </w:rPr>
  </w:style>
  <w:style w:type="character" w:customStyle="1" w:styleId="CommentSubjectChar">
    <w:name w:val="Comment Subject Char"/>
    <w:basedOn w:val="CommentTextChar"/>
    <w:link w:val="CommentSubject"/>
    <w:uiPriority w:val="99"/>
    <w:semiHidden/>
    <w:rsid w:val="007B76EF"/>
    <w:rPr>
      <w:b/>
      <w:bCs/>
      <w:lang w:val="en-US" w:eastAsia="en-US"/>
    </w:rPr>
  </w:style>
  <w:style w:type="paragraph" w:styleId="Revision">
    <w:name w:val="Revision"/>
    <w:hidden/>
    <w:uiPriority w:val="99"/>
    <w:semiHidden/>
    <w:rsid w:val="003E5D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indhit">
    <w:name w:val="findhit"/>
    <w:basedOn w:val="DefaultParagraphFont"/>
    <w:rsid w:val="003D1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37923">
      <w:bodyDiv w:val="1"/>
      <w:marLeft w:val="0"/>
      <w:marRight w:val="0"/>
      <w:marTop w:val="0"/>
      <w:marBottom w:val="0"/>
      <w:divBdr>
        <w:top w:val="none" w:sz="0" w:space="0" w:color="auto"/>
        <w:left w:val="none" w:sz="0" w:space="0" w:color="auto"/>
        <w:bottom w:val="none" w:sz="0" w:space="0" w:color="auto"/>
        <w:right w:val="none" w:sz="0" w:space="0" w:color="auto"/>
      </w:divBdr>
      <w:divsChild>
        <w:div w:id="1366559278">
          <w:marLeft w:val="0"/>
          <w:marRight w:val="0"/>
          <w:marTop w:val="0"/>
          <w:marBottom w:val="0"/>
          <w:divBdr>
            <w:top w:val="none" w:sz="0" w:space="0" w:color="auto"/>
            <w:left w:val="none" w:sz="0" w:space="0" w:color="auto"/>
            <w:bottom w:val="none" w:sz="0" w:space="0" w:color="auto"/>
            <w:right w:val="none" w:sz="0" w:space="0" w:color="auto"/>
          </w:divBdr>
        </w:div>
        <w:div w:id="459301868">
          <w:marLeft w:val="0"/>
          <w:marRight w:val="0"/>
          <w:marTop w:val="0"/>
          <w:marBottom w:val="0"/>
          <w:divBdr>
            <w:top w:val="none" w:sz="0" w:space="0" w:color="auto"/>
            <w:left w:val="none" w:sz="0" w:space="0" w:color="auto"/>
            <w:bottom w:val="none" w:sz="0" w:space="0" w:color="auto"/>
            <w:right w:val="none" w:sz="0" w:space="0" w:color="auto"/>
          </w:divBdr>
        </w:div>
        <w:div w:id="101608884">
          <w:marLeft w:val="0"/>
          <w:marRight w:val="0"/>
          <w:marTop w:val="0"/>
          <w:marBottom w:val="0"/>
          <w:divBdr>
            <w:top w:val="none" w:sz="0" w:space="0" w:color="auto"/>
            <w:left w:val="none" w:sz="0" w:space="0" w:color="auto"/>
            <w:bottom w:val="none" w:sz="0" w:space="0" w:color="auto"/>
            <w:right w:val="none" w:sz="0" w:space="0" w:color="auto"/>
          </w:divBdr>
        </w:div>
        <w:div w:id="725832771">
          <w:marLeft w:val="0"/>
          <w:marRight w:val="0"/>
          <w:marTop w:val="0"/>
          <w:marBottom w:val="0"/>
          <w:divBdr>
            <w:top w:val="none" w:sz="0" w:space="0" w:color="auto"/>
            <w:left w:val="none" w:sz="0" w:space="0" w:color="auto"/>
            <w:bottom w:val="none" w:sz="0" w:space="0" w:color="auto"/>
            <w:right w:val="none" w:sz="0" w:space="0" w:color="auto"/>
          </w:divBdr>
        </w:div>
        <w:div w:id="1019044087">
          <w:marLeft w:val="0"/>
          <w:marRight w:val="0"/>
          <w:marTop w:val="0"/>
          <w:marBottom w:val="0"/>
          <w:divBdr>
            <w:top w:val="none" w:sz="0" w:space="0" w:color="auto"/>
            <w:left w:val="none" w:sz="0" w:space="0" w:color="auto"/>
            <w:bottom w:val="none" w:sz="0" w:space="0" w:color="auto"/>
            <w:right w:val="none" w:sz="0" w:space="0" w:color="auto"/>
          </w:divBdr>
        </w:div>
        <w:div w:id="376589324">
          <w:marLeft w:val="0"/>
          <w:marRight w:val="0"/>
          <w:marTop w:val="0"/>
          <w:marBottom w:val="0"/>
          <w:divBdr>
            <w:top w:val="none" w:sz="0" w:space="0" w:color="auto"/>
            <w:left w:val="none" w:sz="0" w:space="0" w:color="auto"/>
            <w:bottom w:val="none" w:sz="0" w:space="0" w:color="auto"/>
            <w:right w:val="none" w:sz="0" w:space="0" w:color="auto"/>
          </w:divBdr>
        </w:div>
        <w:div w:id="428703115">
          <w:marLeft w:val="0"/>
          <w:marRight w:val="0"/>
          <w:marTop w:val="0"/>
          <w:marBottom w:val="0"/>
          <w:divBdr>
            <w:top w:val="none" w:sz="0" w:space="0" w:color="auto"/>
            <w:left w:val="none" w:sz="0" w:space="0" w:color="auto"/>
            <w:bottom w:val="none" w:sz="0" w:space="0" w:color="auto"/>
            <w:right w:val="none" w:sz="0" w:space="0" w:color="auto"/>
          </w:divBdr>
        </w:div>
        <w:div w:id="2003316661">
          <w:marLeft w:val="0"/>
          <w:marRight w:val="0"/>
          <w:marTop w:val="0"/>
          <w:marBottom w:val="0"/>
          <w:divBdr>
            <w:top w:val="none" w:sz="0" w:space="0" w:color="auto"/>
            <w:left w:val="none" w:sz="0" w:space="0" w:color="auto"/>
            <w:bottom w:val="none" w:sz="0" w:space="0" w:color="auto"/>
            <w:right w:val="none" w:sz="0" w:space="0" w:color="auto"/>
          </w:divBdr>
        </w:div>
        <w:div w:id="1351033681">
          <w:marLeft w:val="0"/>
          <w:marRight w:val="0"/>
          <w:marTop w:val="0"/>
          <w:marBottom w:val="0"/>
          <w:divBdr>
            <w:top w:val="none" w:sz="0" w:space="0" w:color="auto"/>
            <w:left w:val="none" w:sz="0" w:space="0" w:color="auto"/>
            <w:bottom w:val="none" w:sz="0" w:space="0" w:color="auto"/>
            <w:right w:val="none" w:sz="0" w:space="0" w:color="auto"/>
          </w:divBdr>
        </w:div>
        <w:div w:id="1545946724">
          <w:marLeft w:val="0"/>
          <w:marRight w:val="0"/>
          <w:marTop w:val="0"/>
          <w:marBottom w:val="0"/>
          <w:divBdr>
            <w:top w:val="none" w:sz="0" w:space="0" w:color="auto"/>
            <w:left w:val="none" w:sz="0" w:space="0" w:color="auto"/>
            <w:bottom w:val="none" w:sz="0" w:space="0" w:color="auto"/>
            <w:right w:val="none" w:sz="0" w:space="0" w:color="auto"/>
          </w:divBdr>
        </w:div>
        <w:div w:id="1985118179">
          <w:marLeft w:val="0"/>
          <w:marRight w:val="0"/>
          <w:marTop w:val="0"/>
          <w:marBottom w:val="0"/>
          <w:divBdr>
            <w:top w:val="none" w:sz="0" w:space="0" w:color="auto"/>
            <w:left w:val="none" w:sz="0" w:space="0" w:color="auto"/>
            <w:bottom w:val="none" w:sz="0" w:space="0" w:color="auto"/>
            <w:right w:val="none" w:sz="0" w:space="0" w:color="auto"/>
          </w:divBdr>
        </w:div>
        <w:div w:id="1488014979">
          <w:marLeft w:val="0"/>
          <w:marRight w:val="0"/>
          <w:marTop w:val="0"/>
          <w:marBottom w:val="0"/>
          <w:divBdr>
            <w:top w:val="none" w:sz="0" w:space="0" w:color="auto"/>
            <w:left w:val="none" w:sz="0" w:space="0" w:color="auto"/>
            <w:bottom w:val="none" w:sz="0" w:space="0" w:color="auto"/>
            <w:right w:val="none" w:sz="0" w:space="0" w:color="auto"/>
          </w:divBdr>
        </w:div>
        <w:div w:id="471026392">
          <w:marLeft w:val="0"/>
          <w:marRight w:val="0"/>
          <w:marTop w:val="0"/>
          <w:marBottom w:val="0"/>
          <w:divBdr>
            <w:top w:val="none" w:sz="0" w:space="0" w:color="auto"/>
            <w:left w:val="none" w:sz="0" w:space="0" w:color="auto"/>
            <w:bottom w:val="none" w:sz="0" w:space="0" w:color="auto"/>
            <w:right w:val="none" w:sz="0" w:space="0" w:color="auto"/>
          </w:divBdr>
        </w:div>
        <w:div w:id="1554385215">
          <w:marLeft w:val="0"/>
          <w:marRight w:val="0"/>
          <w:marTop w:val="0"/>
          <w:marBottom w:val="0"/>
          <w:divBdr>
            <w:top w:val="none" w:sz="0" w:space="0" w:color="auto"/>
            <w:left w:val="none" w:sz="0" w:space="0" w:color="auto"/>
            <w:bottom w:val="none" w:sz="0" w:space="0" w:color="auto"/>
            <w:right w:val="none" w:sz="0" w:space="0" w:color="auto"/>
          </w:divBdr>
        </w:div>
        <w:div w:id="1132942007">
          <w:marLeft w:val="0"/>
          <w:marRight w:val="0"/>
          <w:marTop w:val="0"/>
          <w:marBottom w:val="0"/>
          <w:divBdr>
            <w:top w:val="none" w:sz="0" w:space="0" w:color="auto"/>
            <w:left w:val="none" w:sz="0" w:space="0" w:color="auto"/>
            <w:bottom w:val="none" w:sz="0" w:space="0" w:color="auto"/>
            <w:right w:val="none" w:sz="0" w:space="0" w:color="auto"/>
          </w:divBdr>
        </w:div>
        <w:div w:id="1616981961">
          <w:marLeft w:val="0"/>
          <w:marRight w:val="0"/>
          <w:marTop w:val="0"/>
          <w:marBottom w:val="0"/>
          <w:divBdr>
            <w:top w:val="none" w:sz="0" w:space="0" w:color="auto"/>
            <w:left w:val="none" w:sz="0" w:space="0" w:color="auto"/>
            <w:bottom w:val="none" w:sz="0" w:space="0" w:color="auto"/>
            <w:right w:val="none" w:sz="0" w:space="0" w:color="auto"/>
          </w:divBdr>
        </w:div>
        <w:div w:id="1307658553">
          <w:marLeft w:val="0"/>
          <w:marRight w:val="0"/>
          <w:marTop w:val="0"/>
          <w:marBottom w:val="0"/>
          <w:divBdr>
            <w:top w:val="none" w:sz="0" w:space="0" w:color="auto"/>
            <w:left w:val="none" w:sz="0" w:space="0" w:color="auto"/>
            <w:bottom w:val="none" w:sz="0" w:space="0" w:color="auto"/>
            <w:right w:val="none" w:sz="0" w:space="0" w:color="auto"/>
          </w:divBdr>
        </w:div>
        <w:div w:id="896356332">
          <w:marLeft w:val="0"/>
          <w:marRight w:val="0"/>
          <w:marTop w:val="0"/>
          <w:marBottom w:val="0"/>
          <w:divBdr>
            <w:top w:val="none" w:sz="0" w:space="0" w:color="auto"/>
            <w:left w:val="none" w:sz="0" w:space="0" w:color="auto"/>
            <w:bottom w:val="none" w:sz="0" w:space="0" w:color="auto"/>
            <w:right w:val="none" w:sz="0" w:space="0" w:color="auto"/>
          </w:divBdr>
        </w:div>
        <w:div w:id="691225073">
          <w:marLeft w:val="0"/>
          <w:marRight w:val="0"/>
          <w:marTop w:val="0"/>
          <w:marBottom w:val="0"/>
          <w:divBdr>
            <w:top w:val="none" w:sz="0" w:space="0" w:color="auto"/>
            <w:left w:val="none" w:sz="0" w:space="0" w:color="auto"/>
            <w:bottom w:val="none" w:sz="0" w:space="0" w:color="auto"/>
            <w:right w:val="none" w:sz="0" w:space="0" w:color="auto"/>
          </w:divBdr>
        </w:div>
        <w:div w:id="1452631852">
          <w:marLeft w:val="0"/>
          <w:marRight w:val="0"/>
          <w:marTop w:val="0"/>
          <w:marBottom w:val="0"/>
          <w:divBdr>
            <w:top w:val="none" w:sz="0" w:space="0" w:color="auto"/>
            <w:left w:val="none" w:sz="0" w:space="0" w:color="auto"/>
            <w:bottom w:val="none" w:sz="0" w:space="0" w:color="auto"/>
            <w:right w:val="none" w:sz="0" w:space="0" w:color="auto"/>
          </w:divBdr>
        </w:div>
        <w:div w:id="924656302">
          <w:marLeft w:val="0"/>
          <w:marRight w:val="0"/>
          <w:marTop w:val="0"/>
          <w:marBottom w:val="0"/>
          <w:divBdr>
            <w:top w:val="none" w:sz="0" w:space="0" w:color="auto"/>
            <w:left w:val="none" w:sz="0" w:space="0" w:color="auto"/>
            <w:bottom w:val="none" w:sz="0" w:space="0" w:color="auto"/>
            <w:right w:val="none" w:sz="0" w:space="0" w:color="auto"/>
          </w:divBdr>
        </w:div>
        <w:div w:id="141313223">
          <w:marLeft w:val="0"/>
          <w:marRight w:val="0"/>
          <w:marTop w:val="0"/>
          <w:marBottom w:val="0"/>
          <w:divBdr>
            <w:top w:val="none" w:sz="0" w:space="0" w:color="auto"/>
            <w:left w:val="none" w:sz="0" w:space="0" w:color="auto"/>
            <w:bottom w:val="none" w:sz="0" w:space="0" w:color="auto"/>
            <w:right w:val="none" w:sz="0" w:space="0" w:color="auto"/>
          </w:divBdr>
        </w:div>
        <w:div w:id="810439054">
          <w:marLeft w:val="0"/>
          <w:marRight w:val="0"/>
          <w:marTop w:val="0"/>
          <w:marBottom w:val="0"/>
          <w:divBdr>
            <w:top w:val="none" w:sz="0" w:space="0" w:color="auto"/>
            <w:left w:val="none" w:sz="0" w:space="0" w:color="auto"/>
            <w:bottom w:val="none" w:sz="0" w:space="0" w:color="auto"/>
            <w:right w:val="none" w:sz="0" w:space="0" w:color="auto"/>
          </w:divBdr>
        </w:div>
        <w:div w:id="1450859551">
          <w:marLeft w:val="0"/>
          <w:marRight w:val="0"/>
          <w:marTop w:val="0"/>
          <w:marBottom w:val="0"/>
          <w:divBdr>
            <w:top w:val="none" w:sz="0" w:space="0" w:color="auto"/>
            <w:left w:val="none" w:sz="0" w:space="0" w:color="auto"/>
            <w:bottom w:val="none" w:sz="0" w:space="0" w:color="auto"/>
            <w:right w:val="none" w:sz="0" w:space="0" w:color="auto"/>
          </w:divBdr>
        </w:div>
        <w:div w:id="1146816423">
          <w:marLeft w:val="0"/>
          <w:marRight w:val="0"/>
          <w:marTop w:val="0"/>
          <w:marBottom w:val="0"/>
          <w:divBdr>
            <w:top w:val="none" w:sz="0" w:space="0" w:color="auto"/>
            <w:left w:val="none" w:sz="0" w:space="0" w:color="auto"/>
            <w:bottom w:val="none" w:sz="0" w:space="0" w:color="auto"/>
            <w:right w:val="none" w:sz="0" w:space="0" w:color="auto"/>
          </w:divBdr>
        </w:div>
        <w:div w:id="600573616">
          <w:marLeft w:val="0"/>
          <w:marRight w:val="0"/>
          <w:marTop w:val="0"/>
          <w:marBottom w:val="0"/>
          <w:divBdr>
            <w:top w:val="none" w:sz="0" w:space="0" w:color="auto"/>
            <w:left w:val="none" w:sz="0" w:space="0" w:color="auto"/>
            <w:bottom w:val="none" w:sz="0" w:space="0" w:color="auto"/>
            <w:right w:val="none" w:sz="0" w:space="0" w:color="auto"/>
          </w:divBdr>
        </w:div>
        <w:div w:id="435251485">
          <w:marLeft w:val="0"/>
          <w:marRight w:val="0"/>
          <w:marTop w:val="0"/>
          <w:marBottom w:val="0"/>
          <w:divBdr>
            <w:top w:val="none" w:sz="0" w:space="0" w:color="auto"/>
            <w:left w:val="none" w:sz="0" w:space="0" w:color="auto"/>
            <w:bottom w:val="none" w:sz="0" w:space="0" w:color="auto"/>
            <w:right w:val="none" w:sz="0" w:space="0" w:color="auto"/>
          </w:divBdr>
        </w:div>
        <w:div w:id="434401953">
          <w:marLeft w:val="0"/>
          <w:marRight w:val="0"/>
          <w:marTop w:val="0"/>
          <w:marBottom w:val="0"/>
          <w:divBdr>
            <w:top w:val="none" w:sz="0" w:space="0" w:color="auto"/>
            <w:left w:val="none" w:sz="0" w:space="0" w:color="auto"/>
            <w:bottom w:val="none" w:sz="0" w:space="0" w:color="auto"/>
            <w:right w:val="none" w:sz="0" w:space="0" w:color="auto"/>
          </w:divBdr>
        </w:div>
        <w:div w:id="589195945">
          <w:marLeft w:val="0"/>
          <w:marRight w:val="0"/>
          <w:marTop w:val="0"/>
          <w:marBottom w:val="0"/>
          <w:divBdr>
            <w:top w:val="none" w:sz="0" w:space="0" w:color="auto"/>
            <w:left w:val="none" w:sz="0" w:space="0" w:color="auto"/>
            <w:bottom w:val="none" w:sz="0" w:space="0" w:color="auto"/>
            <w:right w:val="none" w:sz="0" w:space="0" w:color="auto"/>
          </w:divBdr>
        </w:div>
        <w:div w:id="2014408677">
          <w:marLeft w:val="0"/>
          <w:marRight w:val="0"/>
          <w:marTop w:val="0"/>
          <w:marBottom w:val="0"/>
          <w:divBdr>
            <w:top w:val="none" w:sz="0" w:space="0" w:color="auto"/>
            <w:left w:val="none" w:sz="0" w:space="0" w:color="auto"/>
            <w:bottom w:val="none" w:sz="0" w:space="0" w:color="auto"/>
            <w:right w:val="none" w:sz="0" w:space="0" w:color="auto"/>
          </w:divBdr>
        </w:div>
        <w:div w:id="1145514722">
          <w:marLeft w:val="0"/>
          <w:marRight w:val="0"/>
          <w:marTop w:val="0"/>
          <w:marBottom w:val="0"/>
          <w:divBdr>
            <w:top w:val="none" w:sz="0" w:space="0" w:color="auto"/>
            <w:left w:val="none" w:sz="0" w:space="0" w:color="auto"/>
            <w:bottom w:val="none" w:sz="0" w:space="0" w:color="auto"/>
            <w:right w:val="none" w:sz="0" w:space="0" w:color="auto"/>
          </w:divBdr>
        </w:div>
        <w:div w:id="1014260506">
          <w:marLeft w:val="0"/>
          <w:marRight w:val="0"/>
          <w:marTop w:val="0"/>
          <w:marBottom w:val="0"/>
          <w:divBdr>
            <w:top w:val="none" w:sz="0" w:space="0" w:color="auto"/>
            <w:left w:val="none" w:sz="0" w:space="0" w:color="auto"/>
            <w:bottom w:val="none" w:sz="0" w:space="0" w:color="auto"/>
            <w:right w:val="none" w:sz="0" w:space="0" w:color="auto"/>
          </w:divBdr>
        </w:div>
        <w:div w:id="221402732">
          <w:marLeft w:val="0"/>
          <w:marRight w:val="0"/>
          <w:marTop w:val="0"/>
          <w:marBottom w:val="0"/>
          <w:divBdr>
            <w:top w:val="none" w:sz="0" w:space="0" w:color="auto"/>
            <w:left w:val="none" w:sz="0" w:space="0" w:color="auto"/>
            <w:bottom w:val="none" w:sz="0" w:space="0" w:color="auto"/>
            <w:right w:val="none" w:sz="0" w:space="0" w:color="auto"/>
          </w:divBdr>
        </w:div>
        <w:div w:id="232081339">
          <w:marLeft w:val="0"/>
          <w:marRight w:val="0"/>
          <w:marTop w:val="0"/>
          <w:marBottom w:val="0"/>
          <w:divBdr>
            <w:top w:val="none" w:sz="0" w:space="0" w:color="auto"/>
            <w:left w:val="none" w:sz="0" w:space="0" w:color="auto"/>
            <w:bottom w:val="none" w:sz="0" w:space="0" w:color="auto"/>
            <w:right w:val="none" w:sz="0" w:space="0" w:color="auto"/>
          </w:divBdr>
        </w:div>
        <w:div w:id="1619289368">
          <w:marLeft w:val="0"/>
          <w:marRight w:val="0"/>
          <w:marTop w:val="0"/>
          <w:marBottom w:val="0"/>
          <w:divBdr>
            <w:top w:val="none" w:sz="0" w:space="0" w:color="auto"/>
            <w:left w:val="none" w:sz="0" w:space="0" w:color="auto"/>
            <w:bottom w:val="none" w:sz="0" w:space="0" w:color="auto"/>
            <w:right w:val="none" w:sz="0" w:space="0" w:color="auto"/>
          </w:divBdr>
        </w:div>
        <w:div w:id="105748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75f5d436d11543a5"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9FB75.8989438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3DB1CAF729844A93680CDE51FEB438" ma:contentTypeVersion="8" ma:contentTypeDescription="Create a new document." ma:contentTypeScope="" ma:versionID="854e1ece6dcb04ca44a6af541e3a19c6">
  <xsd:schema xmlns:xsd="http://www.w3.org/2001/XMLSchema" xmlns:xs="http://www.w3.org/2001/XMLSchema" xmlns:p="http://schemas.microsoft.com/office/2006/metadata/properties" xmlns:ns2="3d56ac9a-1062-44dc-9b5c-1e7266af92c6" xmlns:ns3="0d82f383-70b6-4e4e-8e22-f64e71c097b9" targetNamespace="http://schemas.microsoft.com/office/2006/metadata/properties" ma:root="true" ma:fieldsID="ecee02eb7fc403059264289bd1d95d60" ns2:_="" ns3:_="">
    <xsd:import namespace="3d56ac9a-1062-44dc-9b5c-1e7266af92c6"/>
    <xsd:import namespace="0d82f383-70b6-4e4e-8e22-f64e71c09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6ac9a-1062-44dc-9b5c-1e7266af9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2f383-70b6-4e4e-8e22-f64e71c097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AF690-F5CF-4E46-B018-3E2939BB8D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1CB627-5B87-49AA-BFF1-B205E3B51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6ac9a-1062-44dc-9b5c-1e7266af92c6"/>
    <ds:schemaRef ds:uri="0d82f383-70b6-4e4e-8e22-f64e71c09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9E882-BDE4-4DE8-8961-3FE9FC8E4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Stocker, Bryony</dc:creator>
  <cp:lastModifiedBy>Rory MacDonald</cp:lastModifiedBy>
  <cp:revision>45</cp:revision>
  <cp:lastPrinted>2016-01-12T12:01:00Z</cp:lastPrinted>
  <dcterms:created xsi:type="dcterms:W3CDTF">2023-08-08T12:48:00Z</dcterms:created>
  <dcterms:modified xsi:type="dcterms:W3CDTF">2025-10-24T09:15:00Z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0x0101009E3DB1CAF729844A93680CDE51FEB438</vt:lpwstr>
  </property>
</Properties>
</file>